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8FC64" w14:textId="77777777" w:rsidR="008B5D47" w:rsidRDefault="008B5D47" w:rsidP="00E35BD6">
      <w:pPr>
        <w:jc w:val="right"/>
      </w:pPr>
      <w:r>
        <w:t>Приложение 1 к Порядку</w:t>
      </w:r>
    </w:p>
    <w:p w14:paraId="5EC77D5D" w14:textId="77777777" w:rsidR="008B5D47" w:rsidRDefault="008B5D47" w:rsidP="00E35BD6">
      <w:pPr>
        <w:jc w:val="right"/>
      </w:pPr>
      <w:r>
        <w:t>Форма №</w:t>
      </w:r>
      <w:r w:rsidR="00032685">
        <w:t>5</w:t>
      </w:r>
    </w:p>
    <w:p w14:paraId="26214E59" w14:textId="77777777"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6079DAFA" w14:textId="77777777" w:rsidR="00101891" w:rsidRDefault="00101891" w:rsidP="00101891"/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75085745" w:rsidR="000F5D98" w:rsidRDefault="0018222A" w:rsidP="00B140FC">
            <w:pPr>
              <w:pStyle w:val="2"/>
            </w:pPr>
            <w:r>
              <w:t>Квасовой Светлане Борисовне</w:t>
            </w:r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4844DC60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3575DDD4"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>нителя на</w:t>
      </w:r>
      <w:r w:rsidR="0018222A" w:rsidRPr="0018222A">
        <w:t xml:space="preserve"> </w:t>
      </w:r>
      <w:r w:rsidR="0018222A" w:rsidRPr="0018222A">
        <w:rPr>
          <w:i/>
          <w:iCs/>
          <w:sz w:val="24"/>
          <w:szCs w:val="24"/>
          <w:u w:val="single"/>
        </w:rPr>
        <w:t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содействие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</w:t>
      </w:r>
      <w:r w:rsidR="0018222A">
        <w:rPr>
          <w:sz w:val="24"/>
          <w:szCs w:val="24"/>
        </w:rPr>
        <w:t xml:space="preserve"> о</w:t>
      </w:r>
      <w:r w:rsidRPr="001F7DB0">
        <w:rPr>
          <w:sz w:val="24"/>
          <w:szCs w:val="24"/>
        </w:rPr>
        <w:t>т «</w:t>
      </w:r>
      <w:r w:rsidRPr="001F7DB0">
        <w:rPr>
          <w:sz w:val="24"/>
          <w:szCs w:val="24"/>
          <w:shd w:val="clear" w:color="auto" w:fill="F2F2F2" w:themeFill="background1" w:themeFillShade="F2"/>
        </w:rPr>
        <w:t>_</w:t>
      </w:r>
      <w:r w:rsidR="008457E4">
        <w:rPr>
          <w:sz w:val="24"/>
          <w:szCs w:val="24"/>
          <w:shd w:val="clear" w:color="auto" w:fill="F2F2F2" w:themeFill="background1" w:themeFillShade="F2"/>
        </w:rPr>
        <w:t>14</w:t>
      </w:r>
      <w:r w:rsidRPr="001F7DB0">
        <w:rPr>
          <w:sz w:val="24"/>
          <w:szCs w:val="24"/>
          <w:shd w:val="clear" w:color="auto" w:fill="F2F2F2" w:themeFill="background1" w:themeFillShade="F2"/>
        </w:rPr>
        <w:t>__</w:t>
      </w:r>
      <w:r w:rsidRPr="001F7DB0">
        <w:rPr>
          <w:sz w:val="24"/>
          <w:szCs w:val="24"/>
        </w:rPr>
        <w:t xml:space="preserve">» </w:t>
      </w:r>
      <w:r w:rsidR="008457E4">
        <w:rPr>
          <w:sz w:val="24"/>
          <w:szCs w:val="24"/>
          <w:shd w:val="clear" w:color="auto" w:fill="F2F2F2" w:themeFill="background1" w:themeFillShade="F2"/>
        </w:rPr>
        <w:t>октября</w:t>
      </w:r>
      <w:r w:rsidRPr="001F7DB0">
        <w:rPr>
          <w:sz w:val="24"/>
          <w:szCs w:val="24"/>
        </w:rPr>
        <w:t xml:space="preserve"> 20</w:t>
      </w:r>
      <w:r w:rsidR="008457E4">
        <w:rPr>
          <w:sz w:val="24"/>
          <w:szCs w:val="24"/>
        </w:rPr>
        <w:t>20</w:t>
      </w:r>
      <w:r w:rsidRPr="001F7DB0">
        <w:rPr>
          <w:sz w:val="24"/>
          <w:szCs w:val="24"/>
        </w:rPr>
        <w:t xml:space="preserve"> г. № </w:t>
      </w:r>
      <w:r w:rsidR="008457E4">
        <w:rPr>
          <w:sz w:val="24"/>
          <w:szCs w:val="24"/>
          <w:shd w:val="clear" w:color="auto" w:fill="F2F2F2" w:themeFill="background1" w:themeFillShade="F2"/>
        </w:rPr>
        <w:t>17.7-5</w:t>
      </w:r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D51131"/>
    <w:p w14:paraId="12AE565B" w14:textId="71699D48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18222A" w:rsidRPr="0018222A">
        <w:rPr>
          <w:i/>
          <w:iCs/>
          <w:sz w:val="24"/>
          <w:szCs w:val="24"/>
          <w:u w:val="single"/>
        </w:rPr>
        <w:t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содействие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</w:t>
      </w:r>
      <w:r w:rsidR="0018222A">
        <w:rPr>
          <w:sz w:val="24"/>
          <w:szCs w:val="24"/>
        </w:rPr>
        <w:t xml:space="preserve"> </w:t>
      </w:r>
      <w:r w:rsidR="00D81AB1" w:rsidRPr="00D81AB1">
        <w:rPr>
          <w:sz w:val="24"/>
          <w:szCs w:val="24"/>
        </w:rPr>
        <w:t>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14:paraId="25FA34A7" w14:textId="77777777" w:rsidTr="00972C17">
        <w:tc>
          <w:tcPr>
            <w:tcW w:w="988" w:type="dxa"/>
          </w:tcPr>
          <w:p w14:paraId="69E9BA01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796" w:type="dxa"/>
          </w:tcPr>
          <w:p w14:paraId="4691A77B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AA0F8F" w14:paraId="46DDBB30" w14:textId="77777777" w:rsidTr="0018222A">
        <w:trPr>
          <w:trHeight w:val="788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70E5097C" w:rsidR="00AA0F8F" w:rsidRPr="00AF39E4" w:rsidRDefault="0018222A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69EE83F2" w14:textId="29D1AE32" w:rsidR="00AA0F8F" w:rsidRPr="0018222A" w:rsidRDefault="0018222A" w:rsidP="0018222A">
            <w:pPr>
              <w:pStyle w:val="a4"/>
              <w:jc w:val="left"/>
            </w:pPr>
            <w:r>
              <w:rPr>
                <w:b w:val="0"/>
                <w:sz w:val="22"/>
              </w:rPr>
              <w:t xml:space="preserve">Проведение </w:t>
            </w:r>
            <w:bookmarkStart w:id="0" w:name="__DdeLink__274_1008498881"/>
            <w:r>
              <w:rPr>
                <w:b w:val="0"/>
                <w:sz w:val="22"/>
              </w:rPr>
              <w:t>поиска на предмет наличия сходных товарных знаков на территории Саудовской Аравии</w:t>
            </w:r>
            <w:bookmarkEnd w:id="0"/>
            <w:r>
              <w:rPr>
                <w:b w:val="0"/>
                <w:sz w:val="22"/>
              </w:rPr>
              <w:t xml:space="preserve"> и оценка возможных рисков в последующей регистрации;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14826C68" w14:textId="77777777" w:rsidR="00AA0F8F" w:rsidRDefault="00AA0F8F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7E48B892" w14:textId="207592B7" w:rsidR="00AA0F8F" w:rsidRPr="00EC4E3D" w:rsidRDefault="00AA0F8F" w:rsidP="00EC4E3D">
            <w:pPr>
              <w:rPr>
                <w:i/>
                <w:iCs/>
              </w:rPr>
            </w:pPr>
          </w:p>
        </w:tc>
      </w:tr>
      <w:tr w:rsidR="00AA0F8F" w14:paraId="1D10D7FD" w14:textId="77777777" w:rsidTr="00AA0F8F">
        <w:trPr>
          <w:trHeight w:val="450"/>
        </w:trPr>
        <w:tc>
          <w:tcPr>
            <w:tcW w:w="988" w:type="dxa"/>
            <w:shd w:val="clear" w:color="auto" w:fill="F2F2F2" w:themeFill="background1" w:themeFillShade="F2"/>
          </w:tcPr>
          <w:p w14:paraId="6B0B3C45" w14:textId="1DA9CBDE" w:rsidR="00AA0F8F" w:rsidRPr="00AF39E4" w:rsidRDefault="0018222A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291400EA" w14:textId="01647E1E" w:rsidR="00AA0F8F" w:rsidRPr="0018222A" w:rsidRDefault="0018222A" w:rsidP="0018222A">
            <w:pPr>
              <w:pStyle w:val="a4"/>
              <w:jc w:val="left"/>
            </w:pPr>
            <w:r>
              <w:rPr>
                <w:b w:val="0"/>
                <w:sz w:val="22"/>
              </w:rPr>
              <w:t xml:space="preserve">Подготовка документов, подача заявки на международную регистрацию </w:t>
            </w:r>
            <w:r>
              <w:rPr>
                <w:b w:val="0"/>
                <w:sz w:val="22"/>
                <w:u w:val="single"/>
              </w:rPr>
              <w:t>одного</w:t>
            </w:r>
            <w:r>
              <w:rPr>
                <w:b w:val="0"/>
                <w:sz w:val="22"/>
              </w:rPr>
              <w:t xml:space="preserve"> товарного знака на территории Саудовской Аравии и ведение делопроизводства в отношении заявки;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429D98C8" w14:textId="77777777" w:rsidR="00AA0F8F" w:rsidRDefault="00AA0F8F" w:rsidP="00EC4E3D"/>
          <w:p w14:paraId="7F73EB25" w14:textId="4FA4B582" w:rsidR="00AA0F8F" w:rsidRDefault="00AA0F8F" w:rsidP="00EC4E3D">
            <w:pPr>
              <w:rPr>
                <w:szCs w:val="24"/>
              </w:rPr>
            </w:pPr>
          </w:p>
        </w:tc>
      </w:tr>
      <w:tr w:rsidR="00AA0F8F" w14:paraId="0BD4ED56" w14:textId="77777777" w:rsidTr="00AA0F8F">
        <w:trPr>
          <w:trHeight w:val="1155"/>
        </w:trPr>
        <w:tc>
          <w:tcPr>
            <w:tcW w:w="988" w:type="dxa"/>
            <w:shd w:val="clear" w:color="auto" w:fill="F2F2F2" w:themeFill="background1" w:themeFillShade="F2"/>
          </w:tcPr>
          <w:p w14:paraId="07DBDD37" w14:textId="15FEB3D5" w:rsidR="00AA0F8F" w:rsidRPr="00AF39E4" w:rsidRDefault="0018222A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18C23C1B" w14:textId="37E1F4E2" w:rsidR="00AA0F8F" w:rsidRPr="00AA0F8F" w:rsidRDefault="0018222A" w:rsidP="00AA0F8F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sz w:val="22"/>
              </w:rPr>
              <w:t>Оплата государственных пошлин, установленных Управлением Саудовской Аравии по интеллектуальной собственности (</w:t>
            </w:r>
            <w:r>
              <w:rPr>
                <w:sz w:val="22"/>
                <w:lang w:val="en-US"/>
              </w:rPr>
              <w:t>SAIP</w:t>
            </w:r>
            <w:r>
              <w:rPr>
                <w:sz w:val="22"/>
              </w:rPr>
              <w:t>)</w:t>
            </w:r>
            <w:r w:rsidR="002D763A">
              <w:rPr>
                <w:sz w:val="22"/>
              </w:rPr>
              <w:t>;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6E88A954" w14:textId="77777777" w:rsidR="00AA0F8F" w:rsidRDefault="00AA0F8F" w:rsidP="00EC4E3D"/>
        </w:tc>
      </w:tr>
    </w:tbl>
    <w:p w14:paraId="43630DE8" w14:textId="2E9DE083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  <w:t>Итого:</w:t>
      </w:r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p w14:paraId="58EDCD45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5717DC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7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7F186" w14:textId="77777777" w:rsidR="00D14140" w:rsidRDefault="00D14140" w:rsidP="00E1583E">
      <w:r>
        <w:separator/>
      </w:r>
    </w:p>
  </w:endnote>
  <w:endnote w:type="continuationSeparator" w:id="0">
    <w:p w14:paraId="682F5D49" w14:textId="77777777" w:rsidR="00D14140" w:rsidRDefault="00D14140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DDBDB" w14:textId="77777777" w:rsidR="00D14140" w:rsidRDefault="00D14140" w:rsidP="00E1583E">
      <w:r>
        <w:separator/>
      </w:r>
    </w:p>
  </w:footnote>
  <w:footnote w:type="continuationSeparator" w:id="0">
    <w:p w14:paraId="453AE03E" w14:textId="77777777" w:rsidR="00D14140" w:rsidRDefault="00D14140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D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8222A"/>
    <w:rsid w:val="001916C5"/>
    <w:rsid w:val="001B43B9"/>
    <w:rsid w:val="001F7DB0"/>
    <w:rsid w:val="00203E36"/>
    <w:rsid w:val="002169DB"/>
    <w:rsid w:val="00243C75"/>
    <w:rsid w:val="00273FEE"/>
    <w:rsid w:val="002A2BE3"/>
    <w:rsid w:val="002D763A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F1944"/>
    <w:rsid w:val="00521880"/>
    <w:rsid w:val="00522373"/>
    <w:rsid w:val="00543AF4"/>
    <w:rsid w:val="00567C16"/>
    <w:rsid w:val="005717DC"/>
    <w:rsid w:val="005E27DE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457E4"/>
    <w:rsid w:val="00871304"/>
    <w:rsid w:val="008A4CFD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5417F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186C"/>
    <w:rsid w:val="00C07DD6"/>
    <w:rsid w:val="00C85155"/>
    <w:rsid w:val="00C906A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4140"/>
    <w:rsid w:val="00D15475"/>
    <w:rsid w:val="00D2428B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styleId="af">
    <w:name w:val="List"/>
    <w:basedOn w:val="af0"/>
    <w:rsid w:val="0018222A"/>
    <w:pPr>
      <w:spacing w:after="140" w:line="276" w:lineRule="auto"/>
    </w:pPr>
    <w:rPr>
      <w:rFonts w:cs="Lucida Sans"/>
    </w:rPr>
  </w:style>
  <w:style w:type="paragraph" w:styleId="af0">
    <w:name w:val="Body Text"/>
    <w:basedOn w:val="a"/>
    <w:link w:val="af1"/>
    <w:uiPriority w:val="99"/>
    <w:semiHidden/>
    <w:unhideWhenUsed/>
    <w:rsid w:val="0018222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8222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F887-715B-4E5C-B15B-D3A3481C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Буздина</cp:lastModifiedBy>
  <cp:revision>14</cp:revision>
  <cp:lastPrinted>2020-06-15T14:00:00Z</cp:lastPrinted>
  <dcterms:created xsi:type="dcterms:W3CDTF">2019-04-26T11:31:00Z</dcterms:created>
  <dcterms:modified xsi:type="dcterms:W3CDTF">2020-10-14T09:14:00Z</dcterms:modified>
</cp:coreProperties>
</file>