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3D3D20B9" w:rsidR="000F5D98" w:rsidRDefault="008F6EB8" w:rsidP="00B140FC">
            <w:pPr>
              <w:pStyle w:val="2"/>
            </w:pPr>
            <w:proofErr w:type="spellStart"/>
            <w:r>
              <w:t>Квасовой</w:t>
            </w:r>
            <w:proofErr w:type="spellEnd"/>
            <w:r>
              <w:t xml:space="preserve"> С.Б.</w:t>
            </w:r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3E6BDE21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в </w:t>
      </w:r>
      <w:r w:rsidR="008A4CFD" w:rsidRPr="008A4CFD">
        <w:t>2020</w:t>
      </w:r>
      <w:r w:rsidRPr="00101891">
        <w:t xml:space="preserve"> год</w:t>
      </w:r>
      <w:r w:rsidR="008A4CFD">
        <w:t>у</w:t>
      </w:r>
    </w:p>
    <w:p w14:paraId="336DA22A" w14:textId="77777777" w:rsidR="00D51131" w:rsidRDefault="00D51131" w:rsidP="00D51131"/>
    <w:p w14:paraId="0FF2F24A" w14:textId="305368E7" w:rsidR="00D51131" w:rsidRPr="00D81AB1" w:rsidRDefault="00D51131" w:rsidP="008F6EB8">
      <w:pPr>
        <w:pStyle w:val="a7"/>
        <w:suppressAutoHyphens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8F6EB8" w:rsidRPr="008F6EB8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E15B27">
        <w:rPr>
          <w:sz w:val="24"/>
          <w:szCs w:val="24"/>
          <w:shd w:val="clear" w:color="auto" w:fill="F2F2F2" w:themeFill="background1" w:themeFillShade="F2"/>
        </w:rPr>
        <w:t>22</w:t>
      </w:r>
      <w:r w:rsidRPr="001F7DB0">
        <w:rPr>
          <w:sz w:val="24"/>
          <w:szCs w:val="24"/>
        </w:rPr>
        <w:t xml:space="preserve">» </w:t>
      </w:r>
      <w:r w:rsidR="008F6EB8">
        <w:rPr>
          <w:sz w:val="24"/>
          <w:szCs w:val="24"/>
          <w:shd w:val="clear" w:color="auto" w:fill="F2F2F2" w:themeFill="background1" w:themeFillShade="F2"/>
        </w:rPr>
        <w:t>июля</w:t>
      </w:r>
      <w:r w:rsidRPr="001F7DB0">
        <w:rPr>
          <w:sz w:val="24"/>
          <w:szCs w:val="24"/>
        </w:rPr>
        <w:t xml:space="preserve"> 20</w:t>
      </w:r>
      <w:r w:rsidR="008F6EB8">
        <w:rPr>
          <w:sz w:val="24"/>
          <w:szCs w:val="24"/>
        </w:rPr>
        <w:t>20</w:t>
      </w:r>
      <w:r w:rsidRPr="001F7DB0">
        <w:rPr>
          <w:sz w:val="24"/>
          <w:szCs w:val="24"/>
        </w:rPr>
        <w:t xml:space="preserve"> г. № </w:t>
      </w:r>
      <w:r w:rsidR="008F6EB8" w:rsidRPr="008F6EB8">
        <w:rPr>
          <w:sz w:val="24"/>
          <w:szCs w:val="24"/>
          <w:shd w:val="clear" w:color="auto" w:fill="F2F2F2" w:themeFill="background1" w:themeFillShade="F2"/>
        </w:rPr>
        <w:t>17.8-</w:t>
      </w:r>
      <w:r w:rsidR="00E15B27">
        <w:rPr>
          <w:sz w:val="24"/>
          <w:szCs w:val="24"/>
          <w:shd w:val="clear" w:color="auto" w:fill="F2F2F2" w:themeFill="background1" w:themeFillShade="F2"/>
        </w:rPr>
        <w:t>14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5C9F9053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8F6EB8" w:rsidRPr="008F6EB8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8F6EB8" w:rsidRPr="00D81AB1">
        <w:rPr>
          <w:sz w:val="24"/>
          <w:szCs w:val="24"/>
        </w:rPr>
        <w:t xml:space="preserve">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972C17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AA0F8F" w14:paraId="46DDBB30" w14:textId="77777777" w:rsidTr="00AA0F8F">
        <w:trPr>
          <w:trHeight w:val="1350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5E6ADF76" w:rsidR="00AA0F8F" w:rsidRPr="00AF39E4" w:rsidRDefault="008F6EB8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1.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40B10545" w14:textId="77777777" w:rsidR="008F6EB8" w:rsidRPr="00BC6ACA" w:rsidRDefault="008F6EB8" w:rsidP="008F6EB8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 xml:space="preserve">Поиск и подбор потенциальных иностранных покупателей в Китайской Народной Республике включает: </w:t>
            </w:r>
          </w:p>
          <w:p w14:paraId="6223F8EA" w14:textId="77777777" w:rsidR="008F6EB8" w:rsidRPr="00BC6ACA" w:rsidRDefault="008F6EB8" w:rsidP="008F6EB8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информирование потенциальных иностранных покупателей (не менее 50) о Заказчике и его продукции;</w:t>
            </w:r>
          </w:p>
          <w:p w14:paraId="1911027A" w14:textId="77777777" w:rsidR="008F6EB8" w:rsidRPr="00BC6ACA" w:rsidRDefault="008F6EB8" w:rsidP="008F6EB8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презентация Заказчика и его продукции;</w:t>
            </w:r>
          </w:p>
          <w:p w14:paraId="3C98B127" w14:textId="77777777" w:rsidR="008F6EB8" w:rsidRPr="00BC6ACA" w:rsidRDefault="008F6EB8" w:rsidP="008F6EB8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проверка интереса потенциальных иностранных покупателей;</w:t>
            </w:r>
          </w:p>
          <w:p w14:paraId="48D0ECCD" w14:textId="77777777" w:rsidR="008F6EB8" w:rsidRPr="00BC6ACA" w:rsidRDefault="008F6EB8" w:rsidP="008F6EB8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проведение первичных переговоров с задачей выявить первичный интерес и готовность вступить в предметные переговоры;</w:t>
            </w:r>
          </w:p>
          <w:p w14:paraId="121940D4" w14:textId="77777777" w:rsidR="008F6EB8" w:rsidRPr="00BC6ACA" w:rsidRDefault="008F6EB8" w:rsidP="008F6EB8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  <w:bookmarkStart w:id="0" w:name="_GoBack"/>
            <w:bookmarkEnd w:id="0"/>
          </w:p>
          <w:p w14:paraId="6DD8BC03" w14:textId="77777777" w:rsidR="008F6EB8" w:rsidRPr="00BC6ACA" w:rsidRDefault="008F6EB8" w:rsidP="008F6EB8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формирование списка потенциальных покупателей, проявивших готовность вступить в предметные переговоры (не менее 15 потенциальных покупателей);</w:t>
            </w:r>
          </w:p>
          <w:p w14:paraId="2EB1A55E" w14:textId="77777777" w:rsidR="008F6EB8" w:rsidRPr="00BC6ACA" w:rsidRDefault="008F6EB8" w:rsidP="008F6EB8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BC6ACA">
              <w:rPr>
                <w:b w:val="0"/>
                <w:sz w:val="21"/>
                <w:szCs w:val="21"/>
              </w:rPr>
              <w:t>- ведение коммерческой корреспонденции, телефонные переговоры и (или) переговоры с использованием видео-конференц-связи;</w:t>
            </w:r>
          </w:p>
          <w:p w14:paraId="69EE83F2" w14:textId="7021DEBD" w:rsidR="00AA0F8F" w:rsidRPr="008F6EB8" w:rsidRDefault="008F6EB8" w:rsidP="008F6EB8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BC6ACA">
              <w:rPr>
                <w:sz w:val="21"/>
                <w:szCs w:val="21"/>
              </w:rPr>
              <w:t>- содействие в проведении переговоров Заказчика с потенциальными покупателями по согласованию существенных условий экспортного контракта.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A0F8F" w:rsidRDefault="00AA0F8F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1FF13FAB" w14:textId="77777777" w:rsidR="00AA0F8F" w:rsidRPr="00EC4E3D" w:rsidRDefault="00AA0F8F" w:rsidP="00EC4E3D"/>
          <w:p w14:paraId="5A6350D6" w14:textId="77777777" w:rsidR="00AA0F8F" w:rsidRDefault="00AA0F8F" w:rsidP="00EC4E3D">
            <w:pPr>
              <w:rPr>
                <w:szCs w:val="24"/>
              </w:rPr>
            </w:pPr>
          </w:p>
          <w:p w14:paraId="5A3CE5E7" w14:textId="77777777" w:rsidR="00AA0F8F" w:rsidRDefault="00AA0F8F" w:rsidP="00EC4E3D"/>
          <w:p w14:paraId="7E48B892" w14:textId="207592B7" w:rsidR="00AA0F8F" w:rsidRPr="00EC4E3D" w:rsidRDefault="00AA0F8F" w:rsidP="00EC4E3D">
            <w:pPr>
              <w:rPr>
                <w:i/>
                <w:iCs/>
              </w:rPr>
            </w:pPr>
          </w:p>
        </w:tc>
      </w:tr>
      <w:tr w:rsidR="00E15B27" w14:paraId="51BF682A" w14:textId="77777777" w:rsidTr="00E15B27">
        <w:trPr>
          <w:trHeight w:val="541"/>
        </w:trPr>
        <w:tc>
          <w:tcPr>
            <w:tcW w:w="988" w:type="dxa"/>
            <w:shd w:val="clear" w:color="auto" w:fill="F2F2F2" w:themeFill="background1" w:themeFillShade="F2"/>
          </w:tcPr>
          <w:p w14:paraId="710C3551" w14:textId="370BFD48" w:rsidR="00E15B27" w:rsidRDefault="00E15B27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2.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7C6661ED" w14:textId="2B7F768B" w:rsidR="00E15B27" w:rsidRPr="00BC6ACA" w:rsidRDefault="00E15B27" w:rsidP="008F6EB8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 w:rsidRPr="00E15B27">
              <w:rPr>
                <w:b w:val="0"/>
                <w:sz w:val="21"/>
                <w:szCs w:val="21"/>
              </w:rPr>
              <w:t>обеспечение заключения не менее 1 эк</w:t>
            </w:r>
            <w:r>
              <w:rPr>
                <w:b w:val="0"/>
                <w:sz w:val="21"/>
                <w:szCs w:val="21"/>
              </w:rPr>
              <w:t>спортного контракта с контраген</w:t>
            </w:r>
            <w:r w:rsidRPr="00E15B27">
              <w:rPr>
                <w:b w:val="0"/>
                <w:sz w:val="21"/>
                <w:szCs w:val="21"/>
              </w:rPr>
              <w:t>том (контрагентами) из Китайской Народной Республики.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7EC7CAE3" w14:textId="006F845E" w:rsidR="00E15B27" w:rsidRPr="00E15B27" w:rsidRDefault="00E15B27" w:rsidP="00E15B27">
            <w:pPr>
              <w:rPr>
                <w:i/>
                <w:iCs/>
              </w:rPr>
            </w:pPr>
            <w:r w:rsidRPr="00A5417F">
              <w:rPr>
                <w:i/>
                <w:iCs/>
              </w:rPr>
              <w:t xml:space="preserve">Не менее </w:t>
            </w:r>
            <w:r>
              <w:rPr>
                <w:i/>
                <w:iCs/>
              </w:rPr>
              <w:t>25</w:t>
            </w:r>
            <w:r w:rsidRPr="00A5417F">
              <w:rPr>
                <w:i/>
                <w:iCs/>
              </w:rPr>
              <w:t>%</w:t>
            </w:r>
            <w:r>
              <w:rPr>
                <w:i/>
                <w:iCs/>
              </w:rPr>
              <w:t xml:space="preserve"> </w:t>
            </w:r>
            <w:r w:rsidRPr="00A5417F">
              <w:rPr>
                <w:i/>
                <w:iCs/>
              </w:rPr>
              <w:t>от общей стоимости договора</w:t>
            </w:r>
            <w:r>
              <w:rPr>
                <w:i/>
                <w:iCs/>
              </w:rPr>
              <w:t xml:space="preserve"> </w:t>
            </w:r>
          </w:p>
        </w:tc>
      </w:tr>
      <w:tr w:rsidR="00E15B27" w14:paraId="18791FA5" w14:textId="77777777" w:rsidTr="003542B9">
        <w:trPr>
          <w:trHeight w:val="541"/>
        </w:trPr>
        <w:tc>
          <w:tcPr>
            <w:tcW w:w="8784" w:type="dxa"/>
            <w:gridSpan w:val="2"/>
            <w:shd w:val="clear" w:color="auto" w:fill="F2F2F2" w:themeFill="background1" w:themeFillShade="F2"/>
          </w:tcPr>
          <w:p w14:paraId="5D0C1495" w14:textId="7898D3D6" w:rsidR="00E15B27" w:rsidRPr="00E15B27" w:rsidRDefault="00E15B27" w:rsidP="008F6EB8">
            <w:pPr>
              <w:pStyle w:val="a4"/>
              <w:suppressAutoHyphens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ИТОГО: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337E89CC" w14:textId="77777777" w:rsidR="00E15B27" w:rsidRDefault="00E15B27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43630DE8" w14:textId="1A03BFC4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BDDF" w14:textId="77777777" w:rsidR="00AF3665" w:rsidRDefault="00AF3665" w:rsidP="00E1583E">
      <w:r>
        <w:separator/>
      </w:r>
    </w:p>
  </w:endnote>
  <w:endnote w:type="continuationSeparator" w:id="0">
    <w:p w14:paraId="46E5377E" w14:textId="77777777"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33708" w14:textId="77777777" w:rsidR="00AF3665" w:rsidRDefault="00AF3665" w:rsidP="00E1583E">
      <w:r>
        <w:separator/>
      </w:r>
    </w:p>
  </w:footnote>
  <w:footnote w:type="continuationSeparator" w:id="0">
    <w:p w14:paraId="5C8E3708" w14:textId="77777777"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7BC24" w14:textId="218D2E62" w:rsidR="00E1583E" w:rsidRDefault="00E1583E" w:rsidP="00E1583E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8F6EB8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15B27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4580D-FD57-40EC-984D-4A60DD00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3</cp:revision>
  <cp:lastPrinted>2020-06-15T14:00:00Z</cp:lastPrinted>
  <dcterms:created xsi:type="dcterms:W3CDTF">2020-07-06T07:42:00Z</dcterms:created>
  <dcterms:modified xsi:type="dcterms:W3CDTF">2020-07-22T14:00:00Z</dcterms:modified>
</cp:coreProperties>
</file>