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DE06B9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058D66F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0D06CEA8" w14:textId="1CB4C28B" w:rsidR="001320C8" w:rsidRPr="004631F2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3.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611D1E58" w:rsidR="001320C8" w:rsidRPr="00AF1955" w:rsidRDefault="00AF1955" w:rsidP="00AF195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AF1955">
              <w:rPr>
                <w:rFonts w:ascii="Times New Roman" w:hAnsi="Times New Roman"/>
                <w:sz w:val="20"/>
                <w:szCs w:val="20"/>
              </w:rPr>
              <w:t>Формирование коммерческого предложения на китайском языке</w:t>
            </w:r>
          </w:p>
        </w:tc>
        <w:tc>
          <w:tcPr>
            <w:tcW w:w="4253" w:type="dxa"/>
            <w:vAlign w:val="center"/>
          </w:tcPr>
          <w:p w14:paraId="1C3342A3" w14:textId="5ACB0343" w:rsidR="001320C8" w:rsidRDefault="001320C8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948F676" w14:textId="77777777" w:rsidR="00FA5B9B" w:rsidRDefault="00FA5B9B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09A71E0" w14:textId="6842C83E" w:rsidR="00FA5B9B" w:rsidRPr="001320C8" w:rsidRDefault="00FA5B9B" w:rsidP="00484B76">
            <w:pPr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16F9A" w:rsidRPr="001320C8" w14:paraId="45CAB7A9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C3457E7" w14:textId="34467487" w:rsidR="00916F9A" w:rsidRPr="00AF1955" w:rsidRDefault="00AF1955" w:rsidP="00AF1955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955">
              <w:rPr>
                <w:rFonts w:ascii="Times New Roman" w:hAnsi="Times New Roman"/>
                <w:sz w:val="20"/>
                <w:szCs w:val="20"/>
              </w:rPr>
              <w:t>Поиск и подбор потенциальных иностранных покупателей в КНР включает в себя формирование списков потенциальных иностранных покупателей (не менее 20 проинформированных потенциальных иностранных покупателей о Получателе поддержки и его продукции с результатами обратной связи; не менее 5 заинтересованных организаций с результатами переговоров.)</w:t>
            </w:r>
          </w:p>
        </w:tc>
        <w:tc>
          <w:tcPr>
            <w:tcW w:w="4253" w:type="dxa"/>
            <w:vAlign w:val="center"/>
          </w:tcPr>
          <w:p w14:paraId="02988B0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6F1CFAB4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16F9A" w:rsidRPr="001320C8" w14:paraId="2D4D62F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11750987" w14:textId="200985F8" w:rsidR="00916F9A" w:rsidRPr="00FA5B9B" w:rsidRDefault="00AF1955" w:rsidP="00AF1955">
            <w:pPr>
              <w:pStyle w:val="ad"/>
              <w:numPr>
                <w:ilvl w:val="0"/>
                <w:numId w:val="3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 w:rsidRPr="00AF1955">
              <w:rPr>
                <w:b w:val="0"/>
                <w:sz w:val="20"/>
                <w:szCs w:val="20"/>
              </w:rPr>
              <w:t>Сопровождение переговорного процесса с потенциальными покупателями из КНР включает в себя ведение коммерческой корреспонденции, проведение не менее 3-х телефонных переговоров и /или переговоров с использованием видео-конференц-связи с участием Получателя поддержки.</w:t>
            </w:r>
          </w:p>
        </w:tc>
        <w:tc>
          <w:tcPr>
            <w:tcW w:w="4253" w:type="dxa"/>
            <w:vAlign w:val="center"/>
          </w:tcPr>
          <w:p w14:paraId="311A9FF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51FB35D7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lastRenderedPageBreak/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3E3F7912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4631F2" w:rsidRPr="004631F2">
        <w:rPr>
          <w:rFonts w:ascii="Times New Roman" w:eastAsia="Calibri" w:hAnsi="Times New Roman" w:cs="Times New Roman"/>
        </w:rPr>
        <w:t>ОБЩЕСТВО С ОГРАНИЧЕННОЙ ОТВЕТСТВЕННОСТЬЮ</w:t>
      </w:r>
      <w:r w:rsidR="00AF1955">
        <w:rPr>
          <w:rFonts w:ascii="Times New Roman" w:eastAsia="Calibri" w:hAnsi="Times New Roman" w:cs="Times New Roman"/>
        </w:rPr>
        <w:t xml:space="preserve"> «БЕЛЁВСКАЯ ПАСТИЛА»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320C8"/>
    <w:rsid w:val="00152DA4"/>
    <w:rsid w:val="001D38C1"/>
    <w:rsid w:val="00223759"/>
    <w:rsid w:val="003A60AD"/>
    <w:rsid w:val="004631F2"/>
    <w:rsid w:val="00484B76"/>
    <w:rsid w:val="00916F9A"/>
    <w:rsid w:val="00AA4CC5"/>
    <w:rsid w:val="00AF1955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7</cp:revision>
  <cp:lastPrinted>2021-08-17T08:39:00Z</cp:lastPrinted>
  <dcterms:created xsi:type="dcterms:W3CDTF">2021-08-12T13:59:00Z</dcterms:created>
  <dcterms:modified xsi:type="dcterms:W3CDTF">2021-10-19T10:25:00Z</dcterms:modified>
</cp:coreProperties>
</file>