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3D3D20B9" w:rsidR="000F5D98" w:rsidRDefault="008F6EB8" w:rsidP="00B140FC">
            <w:pPr>
              <w:pStyle w:val="2"/>
            </w:pPr>
            <w:proofErr w:type="spellStart"/>
            <w:r>
              <w:t>Квасовой</w:t>
            </w:r>
            <w:proofErr w:type="spellEnd"/>
            <w:r>
              <w:t xml:space="preserve"> С.Б.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3E6BDE21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в </w:t>
      </w:r>
      <w:r w:rsidR="008A4CFD" w:rsidRPr="008A4CFD">
        <w:t>2020</w:t>
      </w:r>
      <w:r w:rsidRPr="00101891">
        <w:t xml:space="preserve"> год</w:t>
      </w:r>
      <w:r w:rsidR="008A4CFD">
        <w:t>у</w:t>
      </w:r>
    </w:p>
    <w:p w14:paraId="336DA22A" w14:textId="77777777" w:rsidR="00D51131" w:rsidRDefault="00D51131" w:rsidP="00D51131"/>
    <w:p w14:paraId="0FF2F24A" w14:textId="13717F9B" w:rsidR="00D51131" w:rsidRPr="00D81AB1" w:rsidRDefault="00D51131" w:rsidP="008F6EB8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8F6EB8" w:rsidRPr="008F6EB8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E15B27">
        <w:rPr>
          <w:sz w:val="24"/>
          <w:szCs w:val="24"/>
          <w:shd w:val="clear" w:color="auto" w:fill="F2F2F2" w:themeFill="background1" w:themeFillShade="F2"/>
        </w:rPr>
        <w:t>2</w:t>
      </w:r>
      <w:r w:rsidR="00B7078B">
        <w:rPr>
          <w:sz w:val="24"/>
          <w:szCs w:val="24"/>
          <w:shd w:val="clear" w:color="auto" w:fill="F2F2F2" w:themeFill="background1" w:themeFillShade="F2"/>
        </w:rPr>
        <w:t>9</w:t>
      </w:r>
      <w:r w:rsidRPr="001F7DB0">
        <w:rPr>
          <w:sz w:val="24"/>
          <w:szCs w:val="24"/>
        </w:rPr>
        <w:t xml:space="preserve">» </w:t>
      </w:r>
      <w:r w:rsidR="008F6EB8">
        <w:rPr>
          <w:sz w:val="24"/>
          <w:szCs w:val="24"/>
          <w:shd w:val="clear" w:color="auto" w:fill="F2F2F2" w:themeFill="background1" w:themeFillShade="F2"/>
        </w:rPr>
        <w:t>июля</w:t>
      </w:r>
      <w:r w:rsidRPr="001F7DB0">
        <w:rPr>
          <w:sz w:val="24"/>
          <w:szCs w:val="24"/>
        </w:rPr>
        <w:t xml:space="preserve"> 20</w:t>
      </w:r>
      <w:r w:rsidR="008F6EB8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8F6EB8" w:rsidRPr="008F6EB8">
        <w:rPr>
          <w:sz w:val="24"/>
          <w:szCs w:val="24"/>
          <w:shd w:val="clear" w:color="auto" w:fill="F2F2F2" w:themeFill="background1" w:themeFillShade="F2"/>
        </w:rPr>
        <w:t>17.8-</w:t>
      </w:r>
      <w:r w:rsidR="00B7078B">
        <w:rPr>
          <w:sz w:val="24"/>
          <w:szCs w:val="24"/>
          <w:shd w:val="clear" w:color="auto" w:fill="F2F2F2" w:themeFill="background1" w:themeFillShade="F2"/>
        </w:rPr>
        <w:t>18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5C9F9053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8F6EB8" w:rsidRPr="008F6EB8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8F6EB8" w:rsidRPr="00D81AB1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AA0F8F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5E6ADF76" w:rsidR="00AA0F8F" w:rsidRPr="00AF39E4" w:rsidRDefault="008F6EB8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A710A58" w14:textId="7DA69E2B" w:rsidR="00B7078B" w:rsidRPr="00BC6ACA" w:rsidRDefault="008F6EB8" w:rsidP="00B7078B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Поиск и подбор потенциальных иностранных покупателей в </w:t>
            </w:r>
            <w:r w:rsidR="00B7078B">
              <w:rPr>
                <w:b w:val="0"/>
                <w:sz w:val="21"/>
                <w:szCs w:val="21"/>
              </w:rPr>
              <w:t xml:space="preserve">странах </w:t>
            </w:r>
            <w:r w:rsidR="00B7078B">
              <w:rPr>
                <w:b w:val="0"/>
                <w:sz w:val="21"/>
                <w:szCs w:val="21"/>
              </w:rPr>
              <w:t xml:space="preserve">Ближнего Востока (Египет, Судан, Израиль, Иордания, Ирак, Сирия, Ливан, ОАЭ, Оман, Палестина, Саудовская Аравия, Йемен, Кувейт, Катар, Бахрейн, Кипр, Турция) </w:t>
            </w:r>
            <w:r w:rsidR="00B7078B" w:rsidRPr="00BC6ACA">
              <w:rPr>
                <w:b w:val="0"/>
                <w:sz w:val="21"/>
                <w:szCs w:val="21"/>
              </w:rPr>
              <w:t xml:space="preserve">включает: </w:t>
            </w:r>
          </w:p>
          <w:p w14:paraId="6223F8EA" w14:textId="562D144F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информирование потенциальных иностранных покупателей (не менее 50) о Заказчике и его продукции;</w:t>
            </w:r>
          </w:p>
          <w:p w14:paraId="1911027A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презентация Заказчика и его продукции;</w:t>
            </w:r>
          </w:p>
          <w:p w14:paraId="3C98B127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проверка интереса потенциальных иностранных покупателей;</w:t>
            </w:r>
          </w:p>
          <w:p w14:paraId="48D0ECCD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121940D4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6DD8BC03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формирование списка потенциальных покупателей, проявивших готовность вступить в предметные переговоры (не менее 15 потенциальных покупателей);</w:t>
            </w:r>
          </w:p>
          <w:p w14:paraId="2EB1A55E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69EE83F2" w14:textId="7021DEBD" w:rsidR="00AA0F8F" w:rsidRPr="008F6EB8" w:rsidRDefault="008F6EB8" w:rsidP="008F6EB8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BC6ACA">
              <w:rPr>
                <w:sz w:val="21"/>
                <w:szCs w:val="21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E15B27" w14:paraId="51BF682A" w14:textId="77777777" w:rsidTr="00E15B27">
        <w:trPr>
          <w:trHeight w:val="541"/>
        </w:trPr>
        <w:tc>
          <w:tcPr>
            <w:tcW w:w="988" w:type="dxa"/>
            <w:shd w:val="clear" w:color="auto" w:fill="F2F2F2" w:themeFill="background1" w:themeFillShade="F2"/>
          </w:tcPr>
          <w:p w14:paraId="710C3551" w14:textId="370BFD48" w:rsidR="00E15B27" w:rsidRDefault="00E15B27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7C6661ED" w14:textId="5EEAFD4D" w:rsidR="00E15B27" w:rsidRPr="00BC6ACA" w:rsidRDefault="00E15B27" w:rsidP="00B7078B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E15B27">
              <w:rPr>
                <w:b w:val="0"/>
                <w:sz w:val="21"/>
                <w:szCs w:val="21"/>
              </w:rPr>
              <w:t>обеспечение заключения не менее 1 эк</w:t>
            </w:r>
            <w:r>
              <w:rPr>
                <w:b w:val="0"/>
                <w:sz w:val="21"/>
                <w:szCs w:val="21"/>
              </w:rPr>
              <w:t>спортного контракта с контраген</w:t>
            </w:r>
            <w:r w:rsidRPr="00E15B27">
              <w:rPr>
                <w:b w:val="0"/>
                <w:sz w:val="21"/>
                <w:szCs w:val="21"/>
              </w:rPr>
              <w:t xml:space="preserve">том (контрагентами) из </w:t>
            </w:r>
            <w:r w:rsidR="00B7078B">
              <w:rPr>
                <w:b w:val="0"/>
                <w:sz w:val="21"/>
                <w:szCs w:val="21"/>
              </w:rPr>
              <w:t>перечисленных стран</w:t>
            </w:r>
            <w:bookmarkStart w:id="0" w:name="_GoBack"/>
            <w:bookmarkEnd w:id="0"/>
            <w:r w:rsidRPr="00E15B27"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7EC7CAE3" w14:textId="006F845E" w:rsidR="00E15B27" w:rsidRPr="00E15B27" w:rsidRDefault="00E15B27" w:rsidP="00E15B27">
            <w:pPr>
              <w:rPr>
                <w:i/>
                <w:iCs/>
              </w:rPr>
            </w:pPr>
            <w:r w:rsidRPr="00A5417F">
              <w:rPr>
                <w:i/>
                <w:iCs/>
              </w:rPr>
              <w:t xml:space="preserve">Не менее </w:t>
            </w:r>
            <w:r>
              <w:rPr>
                <w:i/>
                <w:iCs/>
              </w:rPr>
              <w:t>25</w:t>
            </w:r>
            <w:r w:rsidRPr="00A5417F">
              <w:rPr>
                <w:i/>
                <w:iCs/>
              </w:rPr>
              <w:t>%</w:t>
            </w:r>
            <w:r>
              <w:rPr>
                <w:i/>
                <w:iCs/>
              </w:rPr>
              <w:t xml:space="preserve"> </w:t>
            </w:r>
            <w:r w:rsidRPr="00A5417F">
              <w:rPr>
                <w:i/>
                <w:iCs/>
              </w:rPr>
              <w:t>от общей стоимости договора</w:t>
            </w:r>
            <w:r>
              <w:rPr>
                <w:i/>
                <w:iCs/>
              </w:rPr>
              <w:t xml:space="preserve"> </w:t>
            </w:r>
          </w:p>
        </w:tc>
      </w:tr>
      <w:tr w:rsidR="00E15B27" w14:paraId="18791FA5" w14:textId="77777777" w:rsidTr="003542B9">
        <w:trPr>
          <w:trHeight w:val="541"/>
        </w:trPr>
        <w:tc>
          <w:tcPr>
            <w:tcW w:w="8784" w:type="dxa"/>
            <w:gridSpan w:val="2"/>
            <w:shd w:val="clear" w:color="auto" w:fill="F2F2F2" w:themeFill="background1" w:themeFillShade="F2"/>
          </w:tcPr>
          <w:p w14:paraId="5D0C1495" w14:textId="7898D3D6" w:rsidR="00E15B27" w:rsidRPr="00E15B27" w:rsidRDefault="00E15B27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37E89CC" w14:textId="77777777" w:rsidR="00E15B27" w:rsidRDefault="00E15B27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43630DE8" w14:textId="1A03BFC4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BC24" w14:textId="218D2E62" w:rsidR="00E1583E" w:rsidRDefault="00E1583E" w:rsidP="00E1583E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8F6EB8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7078B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15B27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17A5-9B19-4F1F-82EB-D0242E16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4</cp:revision>
  <cp:lastPrinted>2020-06-15T14:00:00Z</cp:lastPrinted>
  <dcterms:created xsi:type="dcterms:W3CDTF">2020-07-06T07:42:00Z</dcterms:created>
  <dcterms:modified xsi:type="dcterms:W3CDTF">2020-07-29T06:58:00Z</dcterms:modified>
</cp:coreProperties>
</file>