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83D4" w14:textId="77777777" w:rsidR="00056DA7" w:rsidRPr="00056DA7" w:rsidRDefault="00056DA7" w:rsidP="00056DA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54B2E36" w14:textId="77777777" w:rsidR="00056DA7" w:rsidRPr="00056DA7" w:rsidRDefault="00056DA7" w:rsidP="00056DA7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Исх. №_______ «____» _______20__г.</w:t>
      </w:r>
    </w:p>
    <w:p w14:paraId="4038B16C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056DA7" w:rsidRPr="00056DA7" w14:paraId="6CA4FC4B" w14:textId="77777777" w:rsidTr="007F3790">
        <w:trPr>
          <w:jc w:val="center"/>
        </w:trPr>
        <w:tc>
          <w:tcPr>
            <w:tcW w:w="4253" w:type="dxa"/>
          </w:tcPr>
          <w:p w14:paraId="59FB53F9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19D16C33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123093DB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106FAAE2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6FB474A" w14:textId="77777777" w:rsidR="00056DA7" w:rsidRPr="00056DA7" w:rsidRDefault="00056DA7" w:rsidP="00056DA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КОММЕРЧЕСКОЕ ПРЕДЛОЖЕНИЕ</w:t>
      </w:r>
    </w:p>
    <w:p w14:paraId="10EABBA6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82D9A03" w14:textId="1F664DC8" w:rsidR="00056DA7" w:rsidRPr="00056DA7" w:rsidRDefault="00056DA7" w:rsidP="00056DA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на участие в выборе исполнителя на выполнение работ (услуг) в рамках реализации </w:t>
      </w: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>мероприятия «Функционирование Центра поддержки экспорта» в 20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24</w:t>
      </w: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году</w:t>
      </w:r>
    </w:p>
    <w:p w14:paraId="287A1C3D" w14:textId="77777777" w:rsidR="00056DA7" w:rsidRPr="00056DA7" w:rsidRDefault="00056DA7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934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11"/>
        <w:gridCol w:w="1641"/>
        <w:gridCol w:w="3789"/>
      </w:tblGrid>
      <w:tr w:rsidR="00056DA7" w:rsidRPr="00056DA7" w14:paraId="0353ACE7" w14:textId="77777777" w:rsidTr="00056DA7">
        <w:trPr>
          <w:trHeight w:val="1373"/>
        </w:trPr>
        <w:tc>
          <w:tcPr>
            <w:tcW w:w="3911" w:type="dxa"/>
          </w:tcPr>
          <w:p w14:paraId="6F9A1E0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067E285E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0" w:type="dxa"/>
            <w:gridSpan w:val="2"/>
          </w:tcPr>
          <w:p w14:paraId="30DF5885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45FA0B84" w14:textId="77777777" w:rsidTr="00056DA7">
        <w:trPr>
          <w:trHeight w:val="1601"/>
        </w:trPr>
        <w:tc>
          <w:tcPr>
            <w:tcW w:w="3911" w:type="dxa"/>
          </w:tcPr>
          <w:p w14:paraId="3C1CD17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389BA66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64ACF4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430" w:type="dxa"/>
            <w:gridSpan w:val="2"/>
          </w:tcPr>
          <w:p w14:paraId="3EFE89D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6A0D1171" w14:textId="77777777" w:rsidTr="00056DA7">
        <w:trPr>
          <w:trHeight w:val="1601"/>
        </w:trPr>
        <w:tc>
          <w:tcPr>
            <w:tcW w:w="3911" w:type="dxa"/>
          </w:tcPr>
          <w:p w14:paraId="249892B5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0C40F5BC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Федерации)</w:t>
            </w:r>
          </w:p>
        </w:tc>
        <w:tc>
          <w:tcPr>
            <w:tcW w:w="5430" w:type="dxa"/>
            <w:gridSpan w:val="2"/>
          </w:tcPr>
          <w:p w14:paraId="331FE7D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2B998F09" w14:textId="77777777" w:rsidTr="00056DA7">
        <w:trPr>
          <w:trHeight w:val="1373"/>
        </w:trPr>
        <w:tc>
          <w:tcPr>
            <w:tcW w:w="3911" w:type="dxa"/>
          </w:tcPr>
          <w:p w14:paraId="1263180F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430" w:type="dxa"/>
            <w:gridSpan w:val="2"/>
          </w:tcPr>
          <w:p w14:paraId="7E9EC28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78F2A04F" w14:textId="77777777" w:rsidTr="00056DA7">
        <w:trPr>
          <w:trHeight w:val="454"/>
        </w:trPr>
        <w:tc>
          <w:tcPr>
            <w:tcW w:w="3911" w:type="dxa"/>
          </w:tcPr>
          <w:p w14:paraId="3D110597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430" w:type="dxa"/>
            <w:gridSpan w:val="2"/>
          </w:tcPr>
          <w:p w14:paraId="511049F8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43E91F46" w14:textId="77777777" w:rsidTr="00056DA7">
        <w:trPr>
          <w:trHeight w:val="237"/>
        </w:trPr>
        <w:tc>
          <w:tcPr>
            <w:tcW w:w="3911" w:type="dxa"/>
          </w:tcPr>
          <w:p w14:paraId="0EFCE22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430" w:type="dxa"/>
            <w:gridSpan w:val="2"/>
          </w:tcPr>
          <w:p w14:paraId="167C919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317B7684" w14:textId="77777777" w:rsidTr="00056DA7">
        <w:trPr>
          <w:trHeight w:val="227"/>
        </w:trPr>
        <w:tc>
          <w:tcPr>
            <w:tcW w:w="3911" w:type="dxa"/>
          </w:tcPr>
          <w:p w14:paraId="616191BA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5430" w:type="dxa"/>
            <w:gridSpan w:val="2"/>
          </w:tcPr>
          <w:p w14:paraId="7720697A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5597FBD6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687E6FE8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Извещение, </w:t>
            </w:r>
            <w:r w:rsidRPr="00056D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056DA7" w:rsidRPr="00056DA7" w14:paraId="519AE794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42A51171" w14:textId="2F2CA25B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187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834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</w:t>
            </w:r>
            <w:r w:rsidR="00187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D83404"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</w:p>
        </w:tc>
      </w:tr>
      <w:tr w:rsidR="00056DA7" w:rsidRPr="00056DA7" w14:paraId="729BEFC5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3EB2F634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оказываемых услуг </w:t>
            </w:r>
            <w:r w:rsidRPr="00056DA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(заполнить в соответствии с извещением п. 2 «Наименование мероприятия»)</w:t>
            </w:r>
          </w:p>
        </w:tc>
      </w:tr>
      <w:tr w:rsidR="00056DA7" w:rsidRPr="00056DA7" w14:paraId="35451A70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634A5253" w14:textId="6196DCA5" w:rsidR="00056DA7" w:rsidRPr="00056DA7" w:rsidRDefault="00D83404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Организация участия 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Профстальпрокат</w:t>
            </w:r>
            <w:proofErr w:type="spellEnd"/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» на индивидуальном стенде в международном </w:t>
            </w:r>
            <w:proofErr w:type="spellStart"/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выставочно</w:t>
            </w:r>
            <w:proofErr w:type="spellEnd"/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-ярмарочном мероприятии -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29-я Азербайджанская Международная Выставка «Строительство» </w:t>
            </w:r>
            <w:proofErr w:type="spellStart"/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BakuBuild</w:t>
            </w:r>
            <w:proofErr w:type="spellEnd"/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в г. Баку (АЗЕРБАЙДЖАН) с 15.10.24 по 17.10.24</w:t>
            </w:r>
          </w:p>
        </w:tc>
      </w:tr>
      <w:tr w:rsidR="00056DA7" w:rsidRPr="00056DA7" w14:paraId="14FD57E7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3713FDD3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</w:p>
        </w:tc>
      </w:tr>
      <w:tr w:rsidR="00056DA7" w:rsidRPr="00056DA7" w14:paraId="718D2CCC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562200FF" w14:textId="77777777" w:rsidR="00056DA7" w:rsidRPr="00056DA7" w:rsidRDefault="00056DA7" w:rsidP="00056DA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056DA7" w:rsidRPr="00056DA7" w14:paraId="23BEE956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4FFC791B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F82636" w:rsidRPr="00056DA7" w14:paraId="57A5E880" w14:textId="77777777" w:rsidTr="00F82636">
        <w:tblPrEx>
          <w:jc w:val="center"/>
        </w:tblPrEx>
        <w:trPr>
          <w:trHeight w:val="383"/>
          <w:jc w:val="center"/>
        </w:trPr>
        <w:tc>
          <w:tcPr>
            <w:tcW w:w="5552" w:type="dxa"/>
            <w:gridSpan w:val="2"/>
            <w:vAlign w:val="center"/>
          </w:tcPr>
          <w:p w14:paraId="55D5B766" w14:textId="246EA508" w:rsidR="00F82636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hAnsi="Times New Roman" w:cs="Times New Roman"/>
                <w:bCs/>
                <w:i/>
              </w:rPr>
              <w:t>1)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Аренда выставочн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ых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площадей со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стандартной застройк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ой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9 м² (3х3 м);</w:t>
            </w:r>
          </w:p>
        </w:tc>
        <w:tc>
          <w:tcPr>
            <w:tcW w:w="3789" w:type="dxa"/>
            <w:vAlign w:val="center"/>
          </w:tcPr>
          <w:p w14:paraId="753FC673" w14:textId="77777777" w:rsidR="00F82636" w:rsidRPr="00056DA7" w:rsidRDefault="00F82636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02E99FD9" w14:textId="77777777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82636" w:rsidRPr="00056DA7" w14:paraId="5580347C" w14:textId="77777777" w:rsidTr="00F82636">
        <w:tblPrEx>
          <w:jc w:val="center"/>
        </w:tblPrEx>
        <w:trPr>
          <w:trHeight w:val="305"/>
          <w:jc w:val="center"/>
        </w:trPr>
        <w:tc>
          <w:tcPr>
            <w:tcW w:w="5552" w:type="dxa"/>
            <w:gridSpan w:val="2"/>
            <w:vAlign w:val="center"/>
          </w:tcPr>
          <w:p w14:paraId="53118A1F" w14:textId="7C5819C8" w:rsidR="00D83404" w:rsidRPr="00FA0C94" w:rsidRDefault="00AC02F5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02F5">
              <w:rPr>
                <w:rFonts w:ascii="Times New Roman" w:hAnsi="Times New Roman" w:cs="Times New Roman"/>
                <w:bCs/>
                <w:i/>
              </w:rPr>
              <w:t>2)</w:t>
            </w:r>
            <w:r w:rsidR="00D834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О</w:t>
            </w:r>
            <w:r w:rsidR="00D83404" w:rsidRPr="006A58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формление и оснащение стенда</w:t>
            </w:r>
            <w:r w:rsidR="00D834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14:paraId="62ECA2AC" w14:textId="77777777" w:rsidR="00D83404" w:rsidRPr="00E1790F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Аренда конструкционных элементов стенда: дополнительная стеновая панель и дверь с возможностью закрыть её на ключ, для создания подсобной комнаты 1х1 м²; </w:t>
            </w:r>
          </w:p>
          <w:p w14:paraId="2B299167" w14:textId="77777777" w:rsidR="00D83404" w:rsidRPr="00E1790F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Аренда кронштейна для ТВ и ТВ диагональ 42”;</w:t>
            </w:r>
          </w:p>
          <w:p w14:paraId="74BBEBFD" w14:textId="77777777" w:rsidR="00D83404" w:rsidRPr="00E1790F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Аренда информационной стойки (Ш: 1,0 x Г: 0,5 x В: 1,1 м.);</w:t>
            </w:r>
          </w:p>
          <w:p w14:paraId="6859455D" w14:textId="77777777" w:rsidR="00D83404" w:rsidRPr="00E1790F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Полноцветный логотип на фризе стенда (векторный вариант логотипа будет предоставлен); </w:t>
            </w:r>
          </w:p>
          <w:p w14:paraId="43C6F5C0" w14:textId="0877CC47" w:rsidR="00D83404" w:rsidRPr="00E1790F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Аренда 2 (двух) стульев </w:t>
            </w:r>
            <w:r w:rsidR="00AD2D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 комплекту стандартной застройки; </w:t>
            </w:r>
          </w:p>
          <w:p w14:paraId="42CE8EFB" w14:textId="77777777" w:rsidR="00D83404" w:rsidRPr="00E1790F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Аренда настенной вешалки, размещенной в подсобном помещении; </w:t>
            </w:r>
          </w:p>
          <w:p w14:paraId="095010EC" w14:textId="76E47477" w:rsidR="00D83404" w:rsidRPr="00E1790F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Аренда диспенсера для воды; </w:t>
            </w:r>
          </w:p>
          <w:p w14:paraId="5FA5EA20" w14:textId="77777777" w:rsidR="00D83404" w:rsidRPr="00E1790F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Оформление стенда – оклейка пленкой (фотопечать) используя макеты заказчика – 8 стеновых панелей размером 100х250 см.</w:t>
            </w:r>
          </w:p>
          <w:p w14:paraId="5BC4A1A2" w14:textId="7FDAF803" w:rsidR="00F82636" w:rsidRPr="00D83404" w:rsidRDefault="00D83404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Аренда светильника-спот, 2 шт. </w:t>
            </w:r>
          </w:p>
        </w:tc>
        <w:tc>
          <w:tcPr>
            <w:tcW w:w="3789" w:type="dxa"/>
            <w:vAlign w:val="center"/>
          </w:tcPr>
          <w:p w14:paraId="2AAD2616" w14:textId="77777777" w:rsidR="00F82636" w:rsidRPr="00056DA7" w:rsidRDefault="00F82636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2179B778" w14:textId="77777777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82636" w:rsidRPr="00056DA7" w14:paraId="13964A5E" w14:textId="77777777" w:rsidTr="00AC02F5">
        <w:tblPrEx>
          <w:jc w:val="center"/>
        </w:tblPrEx>
        <w:trPr>
          <w:trHeight w:val="299"/>
          <w:jc w:val="center"/>
        </w:trPr>
        <w:tc>
          <w:tcPr>
            <w:tcW w:w="5552" w:type="dxa"/>
            <w:gridSpan w:val="2"/>
            <w:vAlign w:val="center"/>
          </w:tcPr>
          <w:p w14:paraId="481E2259" w14:textId="4E61CD42" w:rsidR="00F82636" w:rsidRPr="00D83404" w:rsidRDefault="00AC02F5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3)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плата регистрационного сбо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ра;</w:t>
            </w:r>
          </w:p>
        </w:tc>
        <w:tc>
          <w:tcPr>
            <w:tcW w:w="3789" w:type="dxa"/>
            <w:vAlign w:val="center"/>
          </w:tcPr>
          <w:p w14:paraId="47188AEC" w14:textId="0BE0354D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87BE9" w:rsidRPr="00056DA7" w14:paraId="5CC0D6E5" w14:textId="77777777" w:rsidTr="00187BE9">
        <w:tblPrEx>
          <w:jc w:val="center"/>
        </w:tblPrEx>
        <w:trPr>
          <w:trHeight w:val="259"/>
          <w:jc w:val="center"/>
        </w:trPr>
        <w:tc>
          <w:tcPr>
            <w:tcW w:w="5552" w:type="dxa"/>
            <w:gridSpan w:val="2"/>
            <w:vAlign w:val="center"/>
          </w:tcPr>
          <w:p w14:paraId="29171A7D" w14:textId="26537780" w:rsidR="00187BE9" w:rsidRPr="00D83404" w:rsidRDefault="00AC02F5" w:rsidP="00D834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4)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азработк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дизайн-проекта выставочного стенд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а;</w:t>
            </w:r>
          </w:p>
        </w:tc>
        <w:tc>
          <w:tcPr>
            <w:tcW w:w="3789" w:type="dxa"/>
            <w:vAlign w:val="center"/>
          </w:tcPr>
          <w:p w14:paraId="76600586" w14:textId="3369912E" w:rsidR="00187BE9" w:rsidRPr="00056DA7" w:rsidRDefault="00187BE9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87BE9" w:rsidRPr="00056DA7" w14:paraId="2804B7A0" w14:textId="77777777" w:rsidTr="00187BE9">
        <w:tblPrEx>
          <w:jc w:val="center"/>
        </w:tblPrEx>
        <w:trPr>
          <w:trHeight w:val="293"/>
          <w:jc w:val="center"/>
        </w:trPr>
        <w:tc>
          <w:tcPr>
            <w:tcW w:w="5552" w:type="dxa"/>
            <w:gridSpan w:val="2"/>
            <w:vAlign w:val="center"/>
          </w:tcPr>
          <w:p w14:paraId="222CB2BB" w14:textId="3BAC47BA" w:rsidR="00187BE9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5)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А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ккредитаци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застройщика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789" w:type="dxa"/>
            <w:vAlign w:val="center"/>
          </w:tcPr>
          <w:p w14:paraId="27D16B0E" w14:textId="73F3731D" w:rsidR="00187BE9" w:rsidRPr="00056DA7" w:rsidRDefault="00187BE9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87BE9" w:rsidRPr="00056DA7" w14:paraId="5FCE8C0C" w14:textId="77777777" w:rsidTr="00F82636">
        <w:tblPrEx>
          <w:jc w:val="center"/>
        </w:tblPrEx>
        <w:trPr>
          <w:trHeight w:val="532"/>
          <w:jc w:val="center"/>
        </w:trPr>
        <w:tc>
          <w:tcPr>
            <w:tcW w:w="5552" w:type="dxa"/>
            <w:gridSpan w:val="2"/>
            <w:vAlign w:val="center"/>
          </w:tcPr>
          <w:p w14:paraId="6E4ED688" w14:textId="0CFB8DF9" w:rsidR="00187BE9" w:rsidRPr="00AC02F5" w:rsidRDefault="00AC02F5" w:rsidP="00AC02F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6)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зготовление, транспортировк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="00D83404" w:rsidRPr="00243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конструкционных элементов и материалов, монтаж, создание и демонтаж временной выставочной инфраструктуры стенда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9" w:type="dxa"/>
            <w:vAlign w:val="center"/>
          </w:tcPr>
          <w:p w14:paraId="134BEAF5" w14:textId="77777777" w:rsidR="00187BE9" w:rsidRPr="00056DA7" w:rsidRDefault="00187BE9" w:rsidP="00187BE9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6188FFEA" w14:textId="77777777" w:rsidR="00187BE9" w:rsidRPr="00056DA7" w:rsidRDefault="00187BE9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56DA7" w:rsidRPr="00056DA7" w14:paraId="1DF6C999" w14:textId="77777777" w:rsidTr="00056DA7">
        <w:tblPrEx>
          <w:jc w:val="center"/>
        </w:tblPrEx>
        <w:trPr>
          <w:trHeight w:val="639"/>
          <w:jc w:val="center"/>
        </w:trPr>
        <w:tc>
          <w:tcPr>
            <w:tcW w:w="9341" w:type="dxa"/>
            <w:gridSpan w:val="3"/>
            <w:vAlign w:val="center"/>
          </w:tcPr>
          <w:p w14:paraId="7A665D1F" w14:textId="77777777" w:rsidR="00056DA7" w:rsidRPr="00056DA7" w:rsidRDefault="00056DA7" w:rsidP="00AC02F5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056DA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440F6732" w14:textId="77777777" w:rsidR="00056DA7" w:rsidRPr="00056DA7" w:rsidRDefault="00056DA7" w:rsidP="00AC02F5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056DA7" w:rsidRPr="00056DA7" w14:paraId="1C666477" w14:textId="77777777" w:rsidTr="00056DA7">
        <w:tblPrEx>
          <w:jc w:val="center"/>
        </w:tblPrEx>
        <w:trPr>
          <w:trHeight w:val="639"/>
          <w:jc w:val="center"/>
        </w:trPr>
        <w:tc>
          <w:tcPr>
            <w:tcW w:w="9341" w:type="dxa"/>
            <w:gridSpan w:val="3"/>
            <w:vAlign w:val="center"/>
          </w:tcPr>
          <w:p w14:paraId="1FA0C3A8" w14:textId="77777777" w:rsidR="00056DA7" w:rsidRPr="00056DA7" w:rsidRDefault="00056DA7" w:rsidP="00056DA7">
            <w:pPr>
              <w:widowControl w:val="0"/>
              <w:tabs>
                <w:tab w:val="left" w:pos="993"/>
                <w:tab w:val="left" w:pos="8647"/>
              </w:tabs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056DA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сумма цифрами (сумма прописью) </w:t>
            </w:r>
          </w:p>
          <w:p w14:paraId="757ECC09" w14:textId="77777777" w:rsidR="00056DA7" w:rsidRPr="00056DA7" w:rsidRDefault="00056DA7" w:rsidP="00056DA7">
            <w:pPr>
              <w:widowControl w:val="0"/>
              <w:tabs>
                <w:tab w:val="left" w:pos="993"/>
                <w:tab w:val="left" w:pos="8647"/>
              </w:tabs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56DA7" w:rsidRPr="00056DA7" w14:paraId="00D838B4" w14:textId="77777777" w:rsidTr="00056DA7">
        <w:tblPrEx>
          <w:jc w:val="center"/>
        </w:tblPrEx>
        <w:trPr>
          <w:trHeight w:val="280"/>
          <w:jc w:val="center"/>
        </w:trPr>
        <w:tc>
          <w:tcPr>
            <w:tcW w:w="9341" w:type="dxa"/>
            <w:gridSpan w:val="3"/>
            <w:vAlign w:val="center"/>
          </w:tcPr>
          <w:p w14:paraId="1F28F1FD" w14:textId="77777777" w:rsidR="00056DA7" w:rsidRPr="00056DA7" w:rsidRDefault="00056DA7" w:rsidP="00056DA7">
            <w:pPr>
              <w:widowControl w:val="0"/>
              <w:shd w:val="clear" w:color="auto" w:fill="FFFFFF"/>
              <w:autoSpaceDE w:val="0"/>
              <w:autoSpaceDN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056DA7" w:rsidRPr="00056DA7" w14:paraId="450C49C3" w14:textId="77777777" w:rsidTr="00056DA7">
        <w:tblPrEx>
          <w:jc w:val="center"/>
        </w:tblPrEx>
        <w:trPr>
          <w:trHeight w:val="464"/>
          <w:jc w:val="center"/>
        </w:trPr>
        <w:tc>
          <w:tcPr>
            <w:tcW w:w="9341" w:type="dxa"/>
            <w:gridSpan w:val="3"/>
            <w:tcBorders>
              <w:bottom w:val="single" w:sz="4" w:space="0" w:color="auto"/>
            </w:tcBorders>
          </w:tcPr>
          <w:p w14:paraId="0203F0F1" w14:textId="77777777" w:rsidR="00056DA7" w:rsidRPr="00056DA7" w:rsidRDefault="00056DA7" w:rsidP="00056DA7">
            <w:pPr>
              <w:widowControl w:val="0"/>
              <w:shd w:val="clear" w:color="auto" w:fill="FFFFFF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3EECB8" w14:textId="77777777" w:rsidR="00056DA7" w:rsidRPr="00056DA7" w:rsidRDefault="00056DA7" w:rsidP="00056DA7">
            <w:pPr>
              <w:widowControl w:val="0"/>
              <w:shd w:val="clear" w:color="auto" w:fill="FFFFFF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6F947A4" w14:textId="77777777" w:rsidR="00056DA7" w:rsidRPr="00056DA7" w:rsidRDefault="00056DA7" w:rsidP="00AC02F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Настоящим подтверждаю и гарантирую, что _______________________:</w:t>
      </w:r>
    </w:p>
    <w:p w14:paraId="543E490D" w14:textId="77777777" w:rsidR="00056DA7" w:rsidRPr="00056DA7" w:rsidRDefault="00056DA7" w:rsidP="00056DA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(наименование ЮЛ/ФИО ИП/ФИО)</w:t>
      </w:r>
    </w:p>
    <w:p w14:paraId="748555E8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3A3D8B7C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661CE498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</w:t>
      </w:r>
      <w:r w:rsidRPr="00056DA7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которые могут обратиться в суд с иском о призвании его банкротом, и что он сам не планирует обращаться в суд для признания себя банкротом </w:t>
      </w:r>
      <w:r w:rsidRPr="00056DA7">
        <w:rPr>
          <w:rFonts w:ascii="Times New Roman" w:eastAsia="Calibri" w:hAnsi="Times New Roman" w:cs="Times New Roman"/>
          <w:i/>
          <w:iCs/>
          <w:kern w:val="0"/>
          <w14:ligatures w14:val="none"/>
        </w:rPr>
        <w:t>(в отношении  индивидуальных предпринимателей/  физических лиц, применяющих специальный налоговый режим «Налог на профессиональный доход»)</w:t>
      </w:r>
      <w:r w:rsidRPr="00056DA7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D7A7F2B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F6DA0A9" w14:textId="4969C416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не состоит с Тульским региональным фондом «Центр поддержки предпринимательства» и </w:t>
      </w:r>
      <w:r w:rsidRPr="00056DA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ООО «</w:t>
      </w:r>
      <w:proofErr w:type="spellStart"/>
      <w:r w:rsidR="00D83404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Профстальпрокат</w:t>
      </w:r>
      <w:proofErr w:type="spellEnd"/>
      <w:r w:rsidRPr="00056DA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»</w:t>
      </w:r>
      <w:r w:rsidRPr="00056DA7">
        <w:rPr>
          <w:rFonts w:ascii="Times New Roman" w:eastAsia="Calibri" w:hAnsi="Times New Roman" w:cs="Times New Roman"/>
          <w:kern w:val="0"/>
          <w:u w:val="single"/>
          <w14:ligatures w14:val="none"/>
        </w:rPr>
        <w:t>,</w:t>
      </w: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 являющимся получателем поддержки, в одной группе лиц;</w:t>
      </w:r>
    </w:p>
    <w:p w14:paraId="0BB95FF8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ознакомлен с Порядком в полном объеме;</w:t>
      </w:r>
    </w:p>
    <w:p w14:paraId="61A36823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54DEE5A6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гарантирует достоверность представленной им в настоящей Заявке информации;</w:t>
      </w:r>
    </w:p>
    <w:p w14:paraId="061CF078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сообщает, что ему известно, что в случае установления </w:t>
      </w:r>
      <w:proofErr w:type="gramStart"/>
      <w:r w:rsidRPr="00056DA7">
        <w:rPr>
          <w:rFonts w:ascii="Times New Roman" w:eastAsia="Calibri" w:hAnsi="Times New Roman" w:cs="Times New Roman"/>
          <w:kern w:val="0"/>
          <w14:ligatures w14:val="none"/>
        </w:rPr>
        <w:t>недостоверности</w:t>
      </w:r>
      <w:proofErr w:type="gramEnd"/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F41D2EF" w14:textId="77777777" w:rsidR="00056DA7" w:rsidRPr="00056DA7" w:rsidRDefault="00056DA7" w:rsidP="00056DA7">
      <w:pPr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B45DC2A" w14:textId="77777777" w:rsidR="00056DA7" w:rsidRPr="00056DA7" w:rsidRDefault="00056DA7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предпринимательства», Центру поддержки экспорта Тульского регионального фонда «Центр поддержки предпринимательства» и министерству экономического развития Тульской области , АО «Российский экспортный центр», включая их передачу третьим лицам в целях проведения мониторинга соблюдения ЦПЭ требований к ЦПЭ и качества работы ЦПЭ.</w:t>
      </w:r>
    </w:p>
    <w:p w14:paraId="021BF9B9" w14:textId="77777777" w:rsidR="00056DA7" w:rsidRPr="00056DA7" w:rsidRDefault="00056DA7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 Подтверждаю, что наше предприятие- зарегистрировано на территории Тульской области в установленном порядке;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предпринимателя, не признан банкротом, в отношении него не возбуждалось и не ведется дело о банкротстве, что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</w:t>
      </w: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неизвестно о кредиторах, которые могут обратиться в суд с иском о признании его банкротом, и что он сам не планирует обращаться в суд для признания себя банкротом ; не аффилировано с ЦПЭ и/или другим объектом инфраструктуры поддержки МСП на территории Российской Федерации;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 имеет открытый банковский счет на территории Российской Федерации. Подтверждаю согласие на осуществление частичной оплаты стоимости услуг, получаемых в рамках Поддержки в соответствии с согласованным в дальнейшем договором, в случаях, предусмотренных Порядком.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056DA7" w:rsidRPr="00056DA7" w14:paraId="59EB2585" w14:textId="77777777" w:rsidTr="007F3790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647E61B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F53609F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CAE70D3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B2AF44E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</w:tr>
      <w:tr w:rsidR="00056DA7" w:rsidRPr="00056DA7" w14:paraId="1F9E56CE" w14:textId="77777777" w:rsidTr="007F3790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D0B44F5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246140E0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42028AFF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(подпись)</w:t>
            </w:r>
          </w:p>
          <w:p w14:paraId="769B2642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17B913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5E23D48F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(ФИО)</w:t>
            </w:r>
          </w:p>
        </w:tc>
      </w:tr>
    </w:tbl>
    <w:p w14:paraId="7100CE92" w14:textId="77777777" w:rsidR="00056DA7" w:rsidRPr="0060788A" w:rsidRDefault="00056DA7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29E7A8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A90E31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9258CD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6572A2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EB999A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BA2FB4" w14:textId="77777777" w:rsidR="000024FC" w:rsidRPr="0060788A" w:rsidRDefault="000024FC">
      <w:pPr>
        <w:rPr>
          <w:rFonts w:ascii="Times New Roman" w:hAnsi="Times New Roman" w:cs="Times New Roman"/>
        </w:rPr>
      </w:pPr>
    </w:p>
    <w:sectPr w:rsidR="000024FC" w:rsidRPr="0060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13523">
    <w:abstractNumId w:val="1"/>
  </w:num>
  <w:num w:numId="2" w16cid:durableId="168331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C7"/>
    <w:rsid w:val="000024FC"/>
    <w:rsid w:val="00044D4F"/>
    <w:rsid w:val="00056DA7"/>
    <w:rsid w:val="00187BE9"/>
    <w:rsid w:val="003478DB"/>
    <w:rsid w:val="004E3DEC"/>
    <w:rsid w:val="005168B5"/>
    <w:rsid w:val="0060788A"/>
    <w:rsid w:val="00612158"/>
    <w:rsid w:val="006559ED"/>
    <w:rsid w:val="006D5095"/>
    <w:rsid w:val="006D6BB1"/>
    <w:rsid w:val="007D2CB5"/>
    <w:rsid w:val="008331D9"/>
    <w:rsid w:val="0088577F"/>
    <w:rsid w:val="0089714B"/>
    <w:rsid w:val="00910C75"/>
    <w:rsid w:val="00A37229"/>
    <w:rsid w:val="00AC02F5"/>
    <w:rsid w:val="00AD2DE8"/>
    <w:rsid w:val="00AD6B51"/>
    <w:rsid w:val="00C33CC7"/>
    <w:rsid w:val="00D83404"/>
    <w:rsid w:val="00DA10E7"/>
    <w:rsid w:val="00E42AE3"/>
    <w:rsid w:val="00F05840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E740"/>
  <w15:chartTrackingRefBased/>
  <w15:docId w15:val="{2FF331F6-51A1-4832-A263-47FAF093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0C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Дарья Буздина</cp:lastModifiedBy>
  <cp:revision>17</cp:revision>
  <cp:lastPrinted>2024-06-11T08:53:00Z</cp:lastPrinted>
  <dcterms:created xsi:type="dcterms:W3CDTF">2023-05-15T14:39:00Z</dcterms:created>
  <dcterms:modified xsi:type="dcterms:W3CDTF">2024-07-01T13:01:00Z</dcterms:modified>
</cp:coreProperties>
</file>