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7822" w14:textId="77777777" w:rsidR="00F63D3D" w:rsidRPr="00F63D3D" w:rsidRDefault="00F63D3D" w:rsidP="00F63D3D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35AA23E" w14:textId="77777777" w:rsidR="00F63D3D" w:rsidRPr="00F63D3D" w:rsidRDefault="00F63D3D" w:rsidP="00F6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F63D3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ЗАЯВКА</w:t>
      </w:r>
    </w:p>
    <w:p w14:paraId="270F01F6" w14:textId="77777777" w:rsidR="00F63D3D" w:rsidRPr="00F63D3D" w:rsidRDefault="00F63D3D" w:rsidP="00F6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F63D3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05CB0141" w14:textId="77777777" w:rsidR="00F63D3D" w:rsidRPr="00F63D3D" w:rsidRDefault="00F63D3D" w:rsidP="00F63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57FBC7A5" w14:textId="77777777" w:rsidR="00F63D3D" w:rsidRPr="00F63D3D" w:rsidRDefault="00F63D3D" w:rsidP="00F63D3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F63D3D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7126E526" w14:textId="77777777" w:rsidR="00F63D3D" w:rsidRPr="00F63D3D" w:rsidRDefault="00F63D3D" w:rsidP="00F63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u w:val="single"/>
          <w:lang w:eastAsia="ru-RU"/>
          <w14:ligatures w14:val="none"/>
        </w:rPr>
      </w:pPr>
    </w:p>
    <w:tbl>
      <w:tblPr>
        <w:tblW w:w="9632" w:type="dxa"/>
        <w:tblInd w:w="392" w:type="dxa"/>
        <w:tblLook w:val="04A0" w:firstRow="1" w:lastRow="0" w:firstColumn="1" w:lastColumn="0" w:noHBand="0" w:noVBand="1"/>
      </w:tblPr>
      <w:tblGrid>
        <w:gridCol w:w="4425"/>
        <w:gridCol w:w="5207"/>
      </w:tblGrid>
      <w:tr w:rsidR="00F63D3D" w:rsidRPr="00F63D3D" w14:paraId="47665A91" w14:textId="77777777" w:rsidTr="00950BD3">
        <w:trPr>
          <w:trHeight w:val="1289"/>
        </w:trPr>
        <w:tc>
          <w:tcPr>
            <w:tcW w:w="4425" w:type="dxa"/>
          </w:tcPr>
          <w:p w14:paraId="7C31C555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C6C48B0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Дата заполнения заявки:</w:t>
            </w:r>
          </w:p>
          <w:p w14:paraId="012D56B1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363741B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gramStart"/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 _</w:t>
            </w:r>
            <w:proofErr w:type="gramEnd"/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___» _______________ 202__ г.</w:t>
            </w:r>
          </w:p>
        </w:tc>
        <w:tc>
          <w:tcPr>
            <w:tcW w:w="5207" w:type="dxa"/>
          </w:tcPr>
          <w:p w14:paraId="596A054D" w14:textId="77777777" w:rsidR="00F63D3D" w:rsidRPr="00F63D3D" w:rsidRDefault="00F63D3D" w:rsidP="00F63D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Руководителю Центра поддержки экспорта</w:t>
            </w:r>
          </w:p>
          <w:p w14:paraId="535A49F1" w14:textId="77777777" w:rsidR="00F63D3D" w:rsidRPr="00F63D3D" w:rsidRDefault="00F63D3D" w:rsidP="00F63D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Тульского регионального фонда </w:t>
            </w:r>
          </w:p>
          <w:p w14:paraId="49D37CC4" w14:textId="77777777" w:rsidR="00F63D3D" w:rsidRPr="00F63D3D" w:rsidRDefault="00F63D3D" w:rsidP="00F63D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«Центр поддержки предпринимательства»</w:t>
            </w:r>
          </w:p>
          <w:p w14:paraId="5166395A" w14:textId="77777777" w:rsidR="00F63D3D" w:rsidRPr="00F63D3D" w:rsidRDefault="00F63D3D" w:rsidP="00F63D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Медведевой Д.Н.</w:t>
            </w:r>
          </w:p>
          <w:p w14:paraId="59B31CD7" w14:textId="77777777" w:rsidR="00F63D3D" w:rsidRPr="00F63D3D" w:rsidRDefault="00F63D3D" w:rsidP="00F63D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3CAD4D2F" w14:textId="77777777" w:rsidR="00F63D3D" w:rsidRPr="00F63D3D" w:rsidRDefault="00F63D3D" w:rsidP="00F63D3D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Прошу оказать </w:t>
      </w:r>
      <w:r w:rsidRPr="00F63D3D"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  <w:t>комплексную услугу по сопровождению экспортного контракта</w:t>
      </w:r>
      <w:r w:rsidRPr="00F63D3D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F63D3D"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  <w:t>(отметьте √ нужное; минимум одна базовая и одна дополнительная услуга)</w:t>
      </w:r>
      <w:r w:rsidRPr="00F63D3D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:</w:t>
      </w:r>
    </w:p>
    <w:tbl>
      <w:tblPr>
        <w:tblStyle w:val="a3"/>
        <w:tblpPr w:leftFromText="180" w:rightFromText="180" w:vertAnchor="text" w:horzAnchor="margin" w:tblpX="-289" w:tblpY="120"/>
        <w:tblW w:w="10201" w:type="dxa"/>
        <w:tblLook w:val="04A0" w:firstRow="1" w:lastRow="0" w:firstColumn="1" w:lastColumn="0" w:noHBand="0" w:noVBand="1"/>
      </w:tblPr>
      <w:tblGrid>
        <w:gridCol w:w="5676"/>
        <w:gridCol w:w="3070"/>
        <w:gridCol w:w="1455"/>
      </w:tblGrid>
      <w:tr w:rsidR="00F63D3D" w:rsidRPr="00F63D3D" w14:paraId="2194DC62" w14:textId="77777777" w:rsidTr="00950BD3">
        <w:trPr>
          <w:trHeight w:val="414"/>
        </w:trPr>
        <w:tc>
          <w:tcPr>
            <w:tcW w:w="5676" w:type="dxa"/>
          </w:tcPr>
          <w:p w14:paraId="5F76DC1D" w14:textId="77777777" w:rsidR="00F63D3D" w:rsidRPr="00F63D3D" w:rsidRDefault="00F63D3D" w:rsidP="00F63D3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3070" w:type="dxa"/>
          </w:tcPr>
          <w:p w14:paraId="6DE72EC8" w14:textId="77777777" w:rsidR="00F63D3D" w:rsidRPr="00F63D3D" w:rsidRDefault="00F63D3D" w:rsidP="00F63D3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455" w:type="dxa"/>
          </w:tcPr>
          <w:p w14:paraId="58FA9E39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F63D3D" w:rsidRPr="00F63D3D" w14:paraId="6D1B62C5" w14:textId="77777777" w:rsidTr="00950BD3">
        <w:trPr>
          <w:trHeight w:val="184"/>
        </w:trPr>
        <w:tc>
          <w:tcPr>
            <w:tcW w:w="10201" w:type="dxa"/>
            <w:gridSpan w:val="3"/>
          </w:tcPr>
          <w:p w14:paraId="66D74FC0" w14:textId="77777777" w:rsidR="00F63D3D" w:rsidRPr="00F63D3D" w:rsidRDefault="00F63D3D" w:rsidP="00F63D3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F63D3D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Базовые</w:t>
            </w:r>
          </w:p>
        </w:tc>
      </w:tr>
      <w:tr w:rsidR="00F63D3D" w:rsidRPr="00F63D3D" w14:paraId="06D16300" w14:textId="77777777" w:rsidTr="00950BD3">
        <w:tc>
          <w:tcPr>
            <w:tcW w:w="5676" w:type="dxa"/>
          </w:tcPr>
          <w:p w14:paraId="4EA92098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содействие в подготовке проекта экспортного контракта или правовой экспертизы экспортного контракта</w:t>
            </w:r>
          </w:p>
          <w:p w14:paraId="495438F7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0" w:type="dxa"/>
          </w:tcPr>
          <w:p w14:paraId="3F1A3C17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55" w:type="dxa"/>
          </w:tcPr>
          <w:p w14:paraId="6C800875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F63D3D" w:rsidRPr="00F63D3D" w14:paraId="1C30FA00" w14:textId="77777777" w:rsidTr="00950BD3">
        <w:tc>
          <w:tcPr>
            <w:tcW w:w="10201" w:type="dxa"/>
            <w:gridSpan w:val="3"/>
          </w:tcPr>
          <w:p w14:paraId="29CF9918" w14:textId="77777777" w:rsidR="00F63D3D" w:rsidRPr="00F63D3D" w:rsidRDefault="00F63D3D" w:rsidP="00F63D3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</w:t>
            </w:r>
          </w:p>
        </w:tc>
      </w:tr>
      <w:tr w:rsidR="00F63D3D" w:rsidRPr="00F63D3D" w14:paraId="500DBDA8" w14:textId="77777777" w:rsidTr="00950BD3">
        <w:tc>
          <w:tcPr>
            <w:tcW w:w="5676" w:type="dxa"/>
          </w:tcPr>
          <w:p w14:paraId="1DF38208" w14:textId="77777777" w:rsidR="00F63D3D" w:rsidRPr="00F63D3D" w:rsidRDefault="00F63D3D" w:rsidP="00F63D3D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hyperlink r:id="rId4" w:history="1">
              <w:r w:rsidRPr="00F63D3D">
                <w:rPr>
                  <w:rFonts w:ascii="Times New Roman" w:eastAsia="Calibri" w:hAnsi="Times New Roman" w:cs="Times New Roman"/>
                  <w:sz w:val="20"/>
                  <w:szCs w:val="20"/>
                </w:rPr>
                <w:t>б</w:t>
              </w:r>
            </w:hyperlink>
            <w:r w:rsidRPr="00F63D3D">
              <w:rPr>
                <w:rFonts w:ascii="Times New Roman" w:eastAsia="Calibri" w:hAnsi="Times New Roman" w:cs="Times New Roman"/>
                <w:sz w:val="20"/>
                <w:szCs w:val="20"/>
              </w:rPr>
              <w:t>) адаптацию и перевод упаковки товара, перевод текста экспортного контракта, других материалов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язык;</w:t>
            </w:r>
          </w:p>
        </w:tc>
        <w:tc>
          <w:tcPr>
            <w:tcW w:w="3070" w:type="dxa"/>
          </w:tcPr>
          <w:p w14:paraId="21D030F1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55" w:type="dxa"/>
          </w:tcPr>
          <w:p w14:paraId="4AF264B1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F63D3D" w:rsidRPr="00F63D3D" w14:paraId="3F49B3F4" w14:textId="77777777" w:rsidTr="00950BD3">
        <w:tc>
          <w:tcPr>
            <w:tcW w:w="5676" w:type="dxa"/>
          </w:tcPr>
          <w:p w14:paraId="3A31AA54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hyperlink r:id="rId5" w:history="1">
              <w:r w:rsidRPr="00F63D3D">
                <w:rPr>
                  <w:rFonts w:ascii="Times New Roman" w:eastAsia="Calibri" w:hAnsi="Times New Roman" w:cs="Times New Roman"/>
                  <w:sz w:val="20"/>
                  <w:szCs w:val="20"/>
                </w:rPr>
                <w:t>в</w:t>
              </w:r>
            </w:hyperlink>
            <w:r w:rsidRPr="00F63D3D">
              <w:rPr>
                <w:rFonts w:ascii="Times New Roman" w:eastAsia="Calibri" w:hAnsi="Times New Roman" w:cs="Times New Roman"/>
                <w:sz w:val="20"/>
                <w:szCs w:val="20"/>
              </w:rPr>
              <w:t>) содействие в определении условий и расчета логистики экспортной поставки;</w:t>
            </w:r>
          </w:p>
        </w:tc>
        <w:tc>
          <w:tcPr>
            <w:tcW w:w="3070" w:type="dxa"/>
          </w:tcPr>
          <w:p w14:paraId="1E601942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55" w:type="dxa"/>
          </w:tcPr>
          <w:p w14:paraId="67B5AA0D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F63D3D" w:rsidRPr="00F63D3D" w14:paraId="69416F76" w14:textId="77777777" w:rsidTr="00950BD3">
        <w:tc>
          <w:tcPr>
            <w:tcW w:w="5676" w:type="dxa"/>
          </w:tcPr>
          <w:p w14:paraId="09895B74" w14:textId="77777777" w:rsidR="00F63D3D" w:rsidRPr="00F63D3D" w:rsidRDefault="00F63D3D" w:rsidP="00F63D3D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hyperlink r:id="rId6" w:history="1">
              <w:r w:rsidRPr="00F63D3D">
                <w:rPr>
                  <w:rFonts w:ascii="Times New Roman" w:eastAsia="Calibri" w:hAnsi="Times New Roman" w:cs="Times New Roman"/>
                  <w:sz w:val="20"/>
                  <w:szCs w:val="20"/>
                </w:rPr>
                <w:t>г</w:t>
              </w:r>
            </w:hyperlink>
            <w:r w:rsidRPr="00F63D3D">
              <w:rPr>
                <w:rFonts w:ascii="Times New Roman" w:eastAsia="Calibri" w:hAnsi="Times New Roman" w:cs="Times New Roman"/>
                <w:sz w:val="20"/>
                <w:szCs w:val="20"/>
              </w:rPr>
              <w:t>) 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</w:t>
            </w:r>
          </w:p>
        </w:tc>
        <w:tc>
          <w:tcPr>
            <w:tcW w:w="3070" w:type="dxa"/>
          </w:tcPr>
          <w:p w14:paraId="75863360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55" w:type="dxa"/>
          </w:tcPr>
          <w:p w14:paraId="386DD998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F63D3D" w:rsidRPr="00F63D3D" w14:paraId="4F5BB179" w14:textId="77777777" w:rsidTr="00950BD3">
        <w:tc>
          <w:tcPr>
            <w:tcW w:w="5676" w:type="dxa"/>
          </w:tcPr>
          <w:p w14:paraId="0E5DFA81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hyperlink r:id="rId7" w:history="1">
              <w:r w:rsidRPr="00F63D3D">
                <w:rPr>
                  <w:rFonts w:ascii="Times New Roman" w:eastAsia="Calibri" w:hAnsi="Times New Roman" w:cs="Times New Roman"/>
                  <w:sz w:val="20"/>
                  <w:szCs w:val="20"/>
                </w:rPr>
                <w:t>д</w:t>
              </w:r>
            </w:hyperlink>
            <w:r w:rsidRPr="00F63D3D">
              <w:rPr>
                <w:rFonts w:ascii="Times New Roman" w:eastAsia="Calibri" w:hAnsi="Times New Roman" w:cs="Times New Roman"/>
                <w:sz w:val="20"/>
                <w:szCs w:val="20"/>
              </w:rPr>
              <w:t>) содействие в оформлении документов в рамках прохождения таможенных процедур;</w:t>
            </w:r>
          </w:p>
        </w:tc>
        <w:tc>
          <w:tcPr>
            <w:tcW w:w="3070" w:type="dxa"/>
          </w:tcPr>
          <w:p w14:paraId="465FEB46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55" w:type="dxa"/>
          </w:tcPr>
          <w:p w14:paraId="68D1B00C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F63D3D" w:rsidRPr="00F63D3D" w14:paraId="581AADA6" w14:textId="77777777" w:rsidTr="00950BD3">
        <w:tc>
          <w:tcPr>
            <w:tcW w:w="5676" w:type="dxa"/>
          </w:tcPr>
          <w:p w14:paraId="0BB44521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hyperlink r:id="rId8" w:history="1">
              <w:r w:rsidRPr="00F63D3D">
                <w:rPr>
                  <w:rFonts w:ascii="Times New Roman" w:eastAsia="Calibri" w:hAnsi="Times New Roman" w:cs="Times New Roman"/>
                  <w:sz w:val="20"/>
                  <w:szCs w:val="20"/>
                </w:rPr>
                <w:t>е</w:t>
              </w:r>
            </w:hyperlink>
            <w:r w:rsidRPr="00F63D3D">
              <w:rPr>
                <w:rFonts w:ascii="Times New Roman" w:eastAsia="Calibri" w:hAnsi="Times New Roman" w:cs="Times New Roman"/>
                <w:sz w:val="20"/>
                <w:szCs w:val="20"/>
              </w:rPr>
              <w:t>) консультирование по вопросам налогообложения и соблюдения валютного регулирования и валютного контроля;</w:t>
            </w:r>
          </w:p>
        </w:tc>
        <w:tc>
          <w:tcPr>
            <w:tcW w:w="3070" w:type="dxa"/>
          </w:tcPr>
          <w:p w14:paraId="1DCCB21F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55" w:type="dxa"/>
          </w:tcPr>
          <w:p w14:paraId="50DA0C67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F63D3D" w:rsidRPr="00F63D3D" w14:paraId="40FCB0A1" w14:textId="77777777" w:rsidTr="00950BD3">
        <w:tc>
          <w:tcPr>
            <w:tcW w:w="5676" w:type="dxa"/>
          </w:tcPr>
          <w:p w14:paraId="1284982B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sz w:val="20"/>
                <w:szCs w:val="20"/>
              </w:rPr>
              <w:t>ё)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      </w:r>
          </w:p>
        </w:tc>
        <w:tc>
          <w:tcPr>
            <w:tcW w:w="3070" w:type="dxa"/>
          </w:tcPr>
          <w:p w14:paraId="03CE5B74" w14:textId="77777777" w:rsidR="00F63D3D" w:rsidRPr="00F63D3D" w:rsidRDefault="00F63D3D" w:rsidP="00F63D3D">
            <w:pPr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63D3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условиях софинансирования. Расходы ЦПЭ составляют не более 80% затрат на оказание услуги и не могут превышать предельного значения, предусмотренного сметой на один СМСП</w:t>
            </w:r>
          </w:p>
          <w:p w14:paraId="1E971C9A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455" w:type="dxa"/>
          </w:tcPr>
          <w:p w14:paraId="263100E9" w14:textId="77777777" w:rsidR="00F63D3D" w:rsidRPr="00F63D3D" w:rsidRDefault="00F63D3D" w:rsidP="00F63D3D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3910DCFE" w14:textId="77777777" w:rsidR="00F63D3D" w:rsidRPr="00F63D3D" w:rsidRDefault="00F63D3D" w:rsidP="00F63D3D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103"/>
        <w:gridCol w:w="2126"/>
        <w:gridCol w:w="3142"/>
      </w:tblGrid>
      <w:tr w:rsidR="00F63D3D" w:rsidRPr="00F63D3D" w14:paraId="3E15A9BF" w14:textId="77777777" w:rsidTr="00950BD3">
        <w:trPr>
          <w:trHeight w:val="269"/>
        </w:trPr>
        <w:tc>
          <w:tcPr>
            <w:tcW w:w="2830" w:type="dxa"/>
            <w:shd w:val="clear" w:color="auto" w:fill="D9D9D9"/>
            <w:vAlign w:val="center"/>
          </w:tcPr>
          <w:p w14:paraId="56FAC135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 предприятия</w:t>
            </w:r>
          </w:p>
          <w:p w14:paraId="6CD2EC49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2BFAB25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43BAB01F" w14:textId="77777777" w:rsidTr="00950BD3">
        <w:trPr>
          <w:trHeight w:val="236"/>
        </w:trPr>
        <w:tc>
          <w:tcPr>
            <w:tcW w:w="2830" w:type="dxa"/>
            <w:shd w:val="clear" w:color="auto" w:fill="D9D9D9"/>
            <w:vAlign w:val="center"/>
          </w:tcPr>
          <w:p w14:paraId="601DCF3D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72A4429B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29C2048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A8F3A41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1C56F1FC" w14:textId="77777777" w:rsidTr="00950BD3">
        <w:trPr>
          <w:trHeight w:val="56"/>
        </w:trPr>
        <w:tc>
          <w:tcPr>
            <w:tcW w:w="2830" w:type="dxa"/>
            <w:shd w:val="clear" w:color="auto" w:fill="D9D9D9"/>
            <w:vAlign w:val="center"/>
          </w:tcPr>
          <w:p w14:paraId="6C036D4D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103" w:type="dxa"/>
            <w:shd w:val="clear" w:color="auto" w:fill="auto"/>
            <w:vAlign w:val="bottom"/>
          </w:tcPr>
          <w:p w14:paraId="5A850D38" w14:textId="77777777" w:rsidR="00F63D3D" w:rsidRPr="00F63D3D" w:rsidRDefault="00F63D3D" w:rsidP="00F63D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D590D10" w14:textId="77777777" w:rsidR="00F63D3D" w:rsidRPr="00F63D3D" w:rsidRDefault="00F63D3D" w:rsidP="00F63D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Мы планируем начать экспорт</w:t>
            </w:r>
          </w:p>
        </w:tc>
      </w:tr>
      <w:tr w:rsidR="00F63D3D" w:rsidRPr="00F63D3D" w14:paraId="03D5A033" w14:textId="77777777" w:rsidTr="00950BD3">
        <w:trPr>
          <w:trHeight w:val="342"/>
        </w:trPr>
        <w:tc>
          <w:tcPr>
            <w:tcW w:w="2830" w:type="dxa"/>
            <w:shd w:val="clear" w:color="auto" w:fill="D9D9D9"/>
            <w:vAlign w:val="center"/>
          </w:tcPr>
          <w:p w14:paraId="4E8E1BD9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CCF42BA" w14:textId="77777777" w:rsidR="00F63D3D" w:rsidRPr="00F63D3D" w:rsidRDefault="00F63D3D" w:rsidP="00F63D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□ Нет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63FACD0" w14:textId="77777777" w:rsidR="00F63D3D" w:rsidRPr="00F63D3D" w:rsidRDefault="00F63D3D" w:rsidP="00F63D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Да</w:t>
            </w:r>
          </w:p>
        </w:tc>
      </w:tr>
      <w:tr w:rsidR="00F63D3D" w:rsidRPr="00F63D3D" w14:paraId="5A67D1BB" w14:textId="77777777" w:rsidTr="00950BD3">
        <w:trPr>
          <w:trHeight w:val="409"/>
        </w:trPr>
        <w:tc>
          <w:tcPr>
            <w:tcW w:w="2830" w:type="dxa"/>
            <w:shd w:val="clear" w:color="auto" w:fill="D9D9D9"/>
            <w:vAlign w:val="center"/>
          </w:tcPr>
          <w:p w14:paraId="356F8916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регистрации</w:t>
            </w: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(</w:t>
            </w: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юридический)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2EAF28D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7E706098" w14:textId="77777777" w:rsidTr="00950BD3">
        <w:trPr>
          <w:trHeight w:val="342"/>
        </w:trPr>
        <w:tc>
          <w:tcPr>
            <w:tcW w:w="2830" w:type="dxa"/>
            <w:shd w:val="clear" w:color="auto" w:fill="D9D9D9"/>
            <w:vAlign w:val="center"/>
          </w:tcPr>
          <w:p w14:paraId="5BE5C9D9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97D7EA6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207E9ED5" w14:textId="77777777" w:rsidTr="00950BD3">
        <w:trPr>
          <w:trHeight w:val="346"/>
        </w:trPr>
        <w:tc>
          <w:tcPr>
            <w:tcW w:w="2830" w:type="dxa"/>
            <w:shd w:val="clear" w:color="auto" w:fill="D9D9D9"/>
            <w:vAlign w:val="center"/>
          </w:tcPr>
          <w:p w14:paraId="3836B38F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5935708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19A77234" w14:textId="77777777" w:rsidTr="00950BD3">
        <w:trPr>
          <w:trHeight w:val="342"/>
        </w:trPr>
        <w:tc>
          <w:tcPr>
            <w:tcW w:w="2830" w:type="dxa"/>
            <w:shd w:val="clear" w:color="auto" w:fill="D9D9D9"/>
            <w:vAlign w:val="center"/>
          </w:tcPr>
          <w:p w14:paraId="34A00B73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AE40BD9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5258B168" w14:textId="77777777" w:rsidTr="00950BD3">
        <w:trPr>
          <w:trHeight w:val="346"/>
        </w:trPr>
        <w:tc>
          <w:tcPr>
            <w:tcW w:w="2830" w:type="dxa"/>
            <w:shd w:val="clear" w:color="auto" w:fill="D9D9D9"/>
            <w:vAlign w:val="center"/>
          </w:tcPr>
          <w:p w14:paraId="47D4FDCC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1194AD5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683EDB45" w14:textId="77777777" w:rsidTr="00950BD3">
        <w:trPr>
          <w:trHeight w:val="327"/>
        </w:trPr>
        <w:tc>
          <w:tcPr>
            <w:tcW w:w="2830" w:type="dxa"/>
            <w:shd w:val="clear" w:color="auto" w:fill="D9D9D9"/>
            <w:vAlign w:val="center"/>
          </w:tcPr>
          <w:p w14:paraId="2F9ACF6E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11470F9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2176F1B9" w14:textId="77777777" w:rsidTr="00950BD3">
        <w:trPr>
          <w:trHeight w:val="212"/>
        </w:trPr>
        <w:tc>
          <w:tcPr>
            <w:tcW w:w="2830" w:type="dxa"/>
            <w:shd w:val="clear" w:color="auto" w:fill="D9D9D9"/>
            <w:vAlign w:val="center"/>
          </w:tcPr>
          <w:p w14:paraId="4E6EC599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E</w:t>
            </w: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mail</w:t>
            </w: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A9F6F21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24DDDBC1" w14:textId="77777777" w:rsidTr="00950BD3">
        <w:trPr>
          <w:trHeight w:val="212"/>
        </w:trPr>
        <w:tc>
          <w:tcPr>
            <w:tcW w:w="2830" w:type="dxa"/>
            <w:shd w:val="clear" w:color="auto" w:fill="D9D9D9"/>
            <w:vAlign w:val="center"/>
          </w:tcPr>
          <w:p w14:paraId="6B240A8A" w14:textId="77777777" w:rsidR="00F63D3D" w:rsidRPr="00F63D3D" w:rsidRDefault="00F63D3D" w:rsidP="00F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Код</w:t>
            </w:r>
            <w:proofErr w:type="spellEnd"/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ТН ВЭД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0B54325" w14:textId="77777777" w:rsidR="00F63D3D" w:rsidRPr="00F63D3D" w:rsidRDefault="00F63D3D" w:rsidP="00F63D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63D3D" w:rsidRPr="00F63D3D" w14:paraId="4225BE3E" w14:textId="77777777" w:rsidTr="00950BD3">
        <w:trPr>
          <w:trHeight w:val="212"/>
        </w:trPr>
        <w:tc>
          <w:tcPr>
            <w:tcW w:w="2830" w:type="dxa"/>
            <w:shd w:val="clear" w:color="auto" w:fill="D9D9D9"/>
          </w:tcPr>
          <w:p w14:paraId="6E443182" w14:textId="77777777" w:rsidR="00F63D3D" w:rsidRPr="00F63D3D" w:rsidRDefault="00F63D3D" w:rsidP="00F63D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92C437C" w14:textId="77777777" w:rsidR="00F63D3D" w:rsidRPr="00F63D3D" w:rsidRDefault="00F63D3D" w:rsidP="00F63D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</w:tbl>
    <w:p w14:paraId="3D003454" w14:textId="77777777" w:rsidR="00F63D3D" w:rsidRPr="00F63D3D" w:rsidRDefault="00F63D3D" w:rsidP="00F63D3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63D3D" w:rsidRPr="00F63D3D" w14:paraId="106C9F4F" w14:textId="77777777" w:rsidTr="00950BD3">
        <w:trPr>
          <w:trHeight w:val="445"/>
          <w:jc w:val="center"/>
        </w:trPr>
        <w:tc>
          <w:tcPr>
            <w:tcW w:w="10343" w:type="dxa"/>
            <w:shd w:val="clear" w:color="auto" w:fill="auto"/>
          </w:tcPr>
          <w:p w14:paraId="4BE45242" w14:textId="77777777" w:rsidR="00F63D3D" w:rsidRPr="00F63D3D" w:rsidRDefault="00F63D3D" w:rsidP="00F63D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В </w:t>
            </w:r>
            <w:r w:rsidRPr="00F63D3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</w:t>
            </w:r>
            <w:r w:rsidRPr="00F63D3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63D3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включая их передачу третьим лицам в целях проведения мониторинга соблюдения ЦПЭ требований к ЦПЭ и качества работы ЦПЭ.</w:t>
            </w:r>
          </w:p>
          <w:p w14:paraId="11347C5B" w14:textId="77777777" w:rsidR="00F63D3D" w:rsidRPr="00F63D3D" w:rsidRDefault="00F63D3D" w:rsidP="00F63D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F63D3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</w:t>
            </w:r>
          </w:p>
          <w:p w14:paraId="25936263" w14:textId="77777777" w:rsidR="00F63D3D" w:rsidRPr="00F63D3D" w:rsidRDefault="00F63D3D" w:rsidP="00F63D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Подтверждаю, что наше предприятие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223233B4" w14:textId="77777777" w:rsidR="00F63D3D" w:rsidRPr="00F63D3D" w:rsidRDefault="00F63D3D" w:rsidP="00F63D3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еmail</w:t>
            </w:r>
            <w:proofErr w:type="spellEnd"/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 w:rsidRPr="00F63D3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Согласие на получение</w:t>
            </w:r>
            <w:r w:rsidRPr="00F63D3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 w:rsidRPr="00F63D3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63D3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7AF63BA8" w14:textId="77777777" w:rsidR="00F63D3D" w:rsidRPr="00F63D3D" w:rsidRDefault="00F63D3D" w:rsidP="00F63D3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535B8FDF" w14:textId="77777777" w:rsidR="00F63D3D" w:rsidRPr="00F63D3D" w:rsidRDefault="00F63D3D" w:rsidP="00F63D3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Я уведомлен о том, что непредоставление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  <w:r w:rsidRPr="00F63D3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Настоящим подтверждаю наличие иностранного покупателя на товар (работу, услугу), а также отсутствие запретов и непреодолимых препятствий для экспорта товара (работы, услуги) на рынок страны иностранного покупателя.</w:t>
            </w:r>
          </w:p>
          <w:p w14:paraId="7AAB30F4" w14:textId="77777777" w:rsidR="00F63D3D" w:rsidRPr="00F63D3D" w:rsidRDefault="00F63D3D" w:rsidP="00F63D3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148203C5" w14:textId="77777777" w:rsidR="00F63D3D" w:rsidRPr="00F63D3D" w:rsidRDefault="00F63D3D" w:rsidP="00F63D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Руководитель предприятия (Индивидуальный </w:t>
            </w:r>
            <w:proofErr w:type="gramStart"/>
            <w:r w:rsidRPr="00F63D3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предприниматель)</w:t>
            </w:r>
            <w:r w:rsidRPr="00F63D3D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*</w:t>
            </w:r>
            <w:proofErr w:type="gramEnd"/>
            <w:r w:rsidRPr="00F63D3D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F63D3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</w:t>
            </w:r>
          </w:p>
          <w:p w14:paraId="5AD74B3F" w14:textId="77777777" w:rsidR="00F63D3D" w:rsidRPr="00F63D3D" w:rsidRDefault="00F63D3D" w:rsidP="00F63D3D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106E8FF3" w14:textId="77777777" w:rsidR="00F63D3D" w:rsidRPr="00F63D3D" w:rsidRDefault="00F63D3D" w:rsidP="00F63D3D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7C950B81" w14:textId="77777777" w:rsidR="00F63D3D" w:rsidRPr="00F63D3D" w:rsidRDefault="00F63D3D" w:rsidP="00F63D3D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F63D3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полностью)   </w:t>
            </w:r>
            <w:proofErr w:type="gramEnd"/>
            <w:r w:rsidRPr="00F63D3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                     (подпись)</w:t>
            </w:r>
          </w:p>
          <w:p w14:paraId="7CE756D6" w14:textId="77777777" w:rsidR="00F63D3D" w:rsidRPr="00F63D3D" w:rsidRDefault="00F63D3D" w:rsidP="00F63D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51FB3D10" w14:textId="77777777" w:rsidR="00F63D3D" w:rsidRPr="00F63D3D" w:rsidRDefault="00F63D3D" w:rsidP="00F63D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63D3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М.П.</w:t>
            </w:r>
          </w:p>
          <w:p w14:paraId="2E626941" w14:textId="77777777" w:rsidR="00F63D3D" w:rsidRPr="00F63D3D" w:rsidRDefault="00F63D3D" w:rsidP="00F63D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F63D3D">
              <w:rPr>
                <w:rFonts w:ascii="Times New Roman" w:eastAsia="Calibri" w:hAnsi="Times New Roman" w:cs="Times New Roman"/>
                <w:color w:val="FF0000"/>
                <w:kern w:val="0"/>
                <w:sz w:val="16"/>
                <w:szCs w:val="16"/>
                <w:lang w:eastAsia="ar-SA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3228521F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</w:pPr>
    </w:p>
    <w:p w14:paraId="4FE3407C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ru-RU"/>
          <w14:ligatures w14:val="none"/>
        </w:rPr>
      </w:pPr>
    </w:p>
    <w:p w14:paraId="5C2DAAFD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ru-RU"/>
          <w14:ligatures w14:val="none"/>
        </w:rPr>
      </w:pPr>
      <w:r w:rsidRPr="00F63D3D">
        <w:rPr>
          <w:rFonts w:ascii="Times New Roman" w:eastAsia="Times New Roman" w:hAnsi="Times New Roman" w:cs="Times New Roman"/>
          <w:b/>
          <w:kern w:val="0"/>
          <w:u w:val="single"/>
          <w:lang w:eastAsia="ru-RU"/>
          <w14:ligatures w14:val="none"/>
        </w:rPr>
        <w:t>Заполняется сотрудниками ЦПЭ:</w:t>
      </w:r>
    </w:p>
    <w:p w14:paraId="5F0592DC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73DFF1C9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714BB37D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63D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Заявка получена «_____» ____________ 202__ г. ______________ /_________________</w:t>
      </w:r>
    </w:p>
    <w:p w14:paraId="0031ABD7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F63D3D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F63D3D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сотрудника)   </w:t>
      </w:r>
      <w:proofErr w:type="gramEnd"/>
      <w:r w:rsidRPr="00F63D3D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(ФИО сотрудника)</w:t>
      </w:r>
    </w:p>
    <w:p w14:paraId="0C99FA1A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0A1C6442" w14:textId="77777777" w:rsidR="00F63D3D" w:rsidRPr="00F63D3D" w:rsidRDefault="00F63D3D" w:rsidP="00F63D3D">
      <w:pPr>
        <w:suppressAutoHyphens/>
        <w:spacing w:after="200" w:line="36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lang w:eastAsia="ar-SA"/>
          <w14:ligatures w14:val="none"/>
        </w:rPr>
        <w:t>Сотрудник ________________________ произвел выгрузку сведений из:</w:t>
      </w:r>
    </w:p>
    <w:p w14:paraId="7E3EEB4A" w14:textId="77777777" w:rsidR="00F63D3D" w:rsidRPr="00F63D3D" w:rsidRDefault="00F63D3D" w:rsidP="00F63D3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9" w:history="1">
        <w:r w:rsidRPr="00F63D3D">
          <w:rPr>
            <w:rFonts w:ascii="Times New Roman" w:eastAsia="Calibri" w:hAnsi="Times New Roman" w:cs="Times New Roman"/>
            <w:kern w:val="0"/>
            <w:sz w:val="18"/>
            <w:szCs w:val="18"/>
            <w:u w:val="single"/>
            <w14:ligatures w14:val="none"/>
          </w:rPr>
          <w:t>https://egrul.nalog.ru/</w:t>
        </w:r>
      </w:hyperlink>
      <w:r w:rsidRPr="00F63D3D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) </w:t>
      </w:r>
    </w:p>
    <w:p w14:paraId="4ED57716" w14:textId="77777777" w:rsidR="00F63D3D" w:rsidRPr="00F63D3D" w:rsidRDefault="00F63D3D" w:rsidP="00F63D3D">
      <w:pP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сведения из Единого реестра СМСП (</w:t>
      </w:r>
      <w:hyperlink r:id="rId10" w:history="1">
        <w:r w:rsidRPr="00F63D3D">
          <w:rPr>
            <w:rFonts w:ascii="Times New Roman" w:eastAsia="Calibri" w:hAnsi="Times New Roman" w:cs="Times New Roman"/>
            <w:kern w:val="0"/>
            <w:sz w:val="18"/>
            <w:szCs w:val="18"/>
            <w:u w:val="single"/>
            <w14:ligatures w14:val="none"/>
          </w:rPr>
          <w:t>https://ofd.nalog.ru/</w:t>
        </w:r>
      </w:hyperlink>
      <w:r w:rsidRPr="00F63D3D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6E466E04" w14:textId="77777777" w:rsidR="00F63D3D" w:rsidRPr="00F63D3D" w:rsidRDefault="00F63D3D" w:rsidP="00F63D3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1EF7864B" w14:textId="77777777" w:rsidR="00F63D3D" w:rsidRPr="00F63D3D" w:rsidRDefault="00F63D3D" w:rsidP="00F63D3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8E7A205" w14:textId="77777777" w:rsidR="00F63D3D" w:rsidRPr="00F63D3D" w:rsidRDefault="00F63D3D" w:rsidP="00F63D3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093F6B31" w14:textId="77777777" w:rsidR="00F63D3D" w:rsidRPr="00F63D3D" w:rsidRDefault="00F63D3D" w:rsidP="00F63D3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bookmarkStart w:id="0" w:name="_Hlk100735210"/>
      <w:r w:rsidRPr="00F63D3D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Услуги;</w:t>
      </w:r>
    </w:p>
    <w:p w14:paraId="60FFF451" w14:textId="77777777" w:rsidR="00F63D3D" w:rsidRPr="00F63D3D" w:rsidRDefault="00F63D3D" w:rsidP="00F63D3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bookmarkEnd w:id="0"/>
    <w:p w14:paraId="564CA622" w14:textId="77777777" w:rsidR="00F63D3D" w:rsidRPr="00F63D3D" w:rsidRDefault="00F63D3D" w:rsidP="00F63D3D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558E56F8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</w:t>
      </w:r>
      <w:proofErr w:type="gramStart"/>
      <w:r w:rsidRPr="00F63D3D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_  /</w:t>
      </w:r>
      <w:proofErr w:type="gramEnd"/>
      <w:r w:rsidRPr="00F63D3D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__________________________</w:t>
      </w:r>
    </w:p>
    <w:p w14:paraId="50AB4228" w14:textId="77777777" w:rsidR="00F63D3D" w:rsidRPr="00F63D3D" w:rsidRDefault="00F63D3D" w:rsidP="00F63D3D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63D3D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(</w:t>
      </w:r>
      <w:proofErr w:type="gramStart"/>
      <w:r w:rsidRPr="00F63D3D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F63D3D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( юрисконсульт  Центра поддержки экспорта)</w:t>
      </w:r>
    </w:p>
    <w:p w14:paraId="5515DF1B" w14:textId="77777777" w:rsidR="00F63D3D" w:rsidRPr="00F63D3D" w:rsidRDefault="00F63D3D" w:rsidP="00F63D3D">
      <w:pPr>
        <w:suppressAutoHyphens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431D0233" w14:textId="77777777" w:rsidR="00F63D3D" w:rsidRPr="00F63D3D" w:rsidRDefault="00F63D3D" w:rsidP="00F63D3D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4AEA2DE0" w14:textId="77777777" w:rsidR="00F63D3D" w:rsidRPr="00F63D3D" w:rsidRDefault="00F63D3D" w:rsidP="00F63D3D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F63D3D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</w:t>
      </w:r>
      <w:proofErr w:type="gramStart"/>
      <w:r w:rsidRPr="00F63D3D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F63D3D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                      (Руководитель Центра поддержки экспорта)</w:t>
      </w:r>
    </w:p>
    <w:p w14:paraId="14EED1EE" w14:textId="77777777" w:rsidR="00F63D3D" w:rsidRPr="00F63D3D" w:rsidRDefault="00F63D3D" w:rsidP="00F63D3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CA17B36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A"/>
    <w:rsid w:val="000024FC"/>
    <w:rsid w:val="0000725A"/>
    <w:rsid w:val="0089714B"/>
    <w:rsid w:val="00F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222A-6F9B-46B4-9021-D2B36E01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5A942CC267B8BD8BEF91DB18D95D0E3394D8F4B05BA7FF4A5591CAC1DC979C9E25C9CD526B3F6DFB7DB26937BAE36FC737496BBD8AC16G0N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5A942CC267B8BD8BEF91DB18D95D0E3394D8F4B05BA7FF4A5591CAC1DC979C9E25C9CD526B3F6DFB7DB26937BAE36FC737496BBD8AC16G0N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5A942CC267B8BD8BEF91DB18D95D0E3394D8F4B05BA7FF4A5591CAC1DC979C9E25C9CD526B3F6DFB7DB26937BAE36FC737496BBD8AC16G0N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75A942CC267B8BD8BEF91DB18D95D0E3394D8F4B05BA7FF4A5591CAC1DC979C9E25C9CD526B3F6DFB7DB26937BAE36FC737496BBD8AC16G0N8J" TargetMode="External"/><Relationship Id="rId10" Type="http://schemas.openxmlformats.org/officeDocument/2006/relationships/hyperlink" Target="https://ofd.nalog.ru/" TargetMode="External"/><Relationship Id="rId4" Type="http://schemas.openxmlformats.org/officeDocument/2006/relationships/hyperlink" Target="consultantplus://offline/ref=0675A942CC267B8BD8BEF91DB18D95D0E3394D8F4B05BA7FF4A5591CAC1DC979C9E25C9CD526B3F6DFB7DB26937BAE36FC737496BBD8AC16G0N8J" TargetMode="External"/><Relationship Id="rId9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1996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2</cp:revision>
  <dcterms:created xsi:type="dcterms:W3CDTF">2024-04-12T11:08:00Z</dcterms:created>
  <dcterms:modified xsi:type="dcterms:W3CDTF">2024-04-12T11:08:00Z</dcterms:modified>
</cp:coreProperties>
</file>