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753B75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066E249E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CF015B">
        <w:rPr>
          <w:sz w:val="24"/>
          <w:szCs w:val="24"/>
        </w:rPr>
        <w:t>___</w:t>
      </w:r>
      <w:r w:rsidRPr="001F7DB0">
        <w:rPr>
          <w:sz w:val="24"/>
          <w:szCs w:val="24"/>
        </w:rPr>
        <w:t>»</w:t>
      </w:r>
      <w:r w:rsidR="00387EB8">
        <w:rPr>
          <w:sz w:val="24"/>
          <w:szCs w:val="24"/>
        </w:rPr>
        <w:t xml:space="preserve"> марта</w:t>
      </w:r>
      <w:r w:rsidR="00383684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20</w:t>
      </w:r>
      <w:r w:rsidR="002A6FD3">
        <w:rPr>
          <w:sz w:val="24"/>
          <w:szCs w:val="24"/>
        </w:rPr>
        <w:t>2</w:t>
      </w:r>
      <w:r w:rsidR="005F3F55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CF015B">
        <w:rPr>
          <w:sz w:val="24"/>
          <w:szCs w:val="24"/>
        </w:rPr>
        <w:t>______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DAE7A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4C6C76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A0F8F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2871613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 xml:space="preserve">Поиск и подбор потенциальных иностранных покупателей в Беларуси включает: </w:t>
            </w:r>
          </w:p>
          <w:p w14:paraId="636685E1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переговоры);</w:t>
            </w:r>
          </w:p>
          <w:p w14:paraId="6F2B04AB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05EFE98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3759EB68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проведение переговоров Заказчика с потенциальными покупателями из Республики Беларусь (проведение не менее 3 переговоров в формате видеоконференцсвязи с не менее 3 потенциальными покупателями из Республики Беларусь)</w:t>
            </w:r>
          </w:p>
          <w:p w14:paraId="69EE83F2" w14:textId="0FA8B4A0" w:rsidR="00AA0F8F" w:rsidRPr="00653D3E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CB3DE8" w14:paraId="7C918811" w14:textId="77777777" w:rsidTr="00346AEB">
        <w:trPr>
          <w:trHeight w:val="295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0C4E3EC8" w14:textId="509AA7E7" w:rsidR="00CB3DE8" w:rsidRDefault="00CB3DE8" w:rsidP="00CB3DE8">
            <w:pPr>
              <w:pStyle w:val="a7"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CB2685" w14:textId="77777777" w:rsidR="00CB3DE8" w:rsidRPr="00A5417F" w:rsidRDefault="00CB3DE8" w:rsidP="004C6C76">
            <w:pPr>
              <w:rPr>
                <w:i/>
                <w:iCs/>
              </w:rPr>
            </w:pPr>
          </w:p>
        </w:tc>
      </w:tr>
    </w:tbl>
    <w:p w14:paraId="43630DE8" w14:textId="58281C0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5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36247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62254"/>
    <w:rsid w:val="00383684"/>
    <w:rsid w:val="00385E75"/>
    <w:rsid w:val="00387EB8"/>
    <w:rsid w:val="003A32D8"/>
    <w:rsid w:val="003F6DC8"/>
    <w:rsid w:val="00453895"/>
    <w:rsid w:val="004553D1"/>
    <w:rsid w:val="004C6C76"/>
    <w:rsid w:val="004F01A4"/>
    <w:rsid w:val="004F1944"/>
    <w:rsid w:val="00521880"/>
    <w:rsid w:val="00521A62"/>
    <w:rsid w:val="00522373"/>
    <w:rsid w:val="00543AF4"/>
    <w:rsid w:val="005717DC"/>
    <w:rsid w:val="005E27DE"/>
    <w:rsid w:val="005F1BEE"/>
    <w:rsid w:val="005F3F55"/>
    <w:rsid w:val="005F6BF2"/>
    <w:rsid w:val="006032B0"/>
    <w:rsid w:val="00605807"/>
    <w:rsid w:val="00607A33"/>
    <w:rsid w:val="00653D3E"/>
    <w:rsid w:val="00655820"/>
    <w:rsid w:val="006738ED"/>
    <w:rsid w:val="006C497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3DE8"/>
    <w:rsid w:val="00CC5650"/>
    <w:rsid w:val="00CC603D"/>
    <w:rsid w:val="00CD23C3"/>
    <w:rsid w:val="00CD5DA5"/>
    <w:rsid w:val="00CF015B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D2E01"/>
    <w:rsid w:val="00DE148D"/>
    <w:rsid w:val="00E1368E"/>
    <w:rsid w:val="00E1583E"/>
    <w:rsid w:val="00E35BD6"/>
    <w:rsid w:val="00E6738E"/>
    <w:rsid w:val="00E734AC"/>
    <w:rsid w:val="00E80122"/>
    <w:rsid w:val="00E90E1D"/>
    <w:rsid w:val="00EB3F8E"/>
    <w:rsid w:val="00EC4E3D"/>
    <w:rsid w:val="00EE561E"/>
    <w:rsid w:val="00F231AD"/>
    <w:rsid w:val="00F26CBB"/>
    <w:rsid w:val="00F37447"/>
    <w:rsid w:val="00F42C1C"/>
    <w:rsid w:val="00F547C1"/>
    <w:rsid w:val="00F63A7A"/>
    <w:rsid w:val="00F8323D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2BC0-9DC4-4FF2-B7C8-EC5E871B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6</cp:revision>
  <cp:lastPrinted>2021-03-12T13:40:00Z</cp:lastPrinted>
  <dcterms:created xsi:type="dcterms:W3CDTF">2021-02-04T11:40:00Z</dcterms:created>
  <dcterms:modified xsi:type="dcterms:W3CDTF">2021-03-12T13:40:00Z</dcterms:modified>
</cp:coreProperties>
</file>