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2C75" w14:textId="77777777" w:rsidR="004839F0" w:rsidRPr="004839F0" w:rsidRDefault="004839F0" w:rsidP="004839F0">
      <w:pPr>
        <w:pStyle w:val="a3"/>
        <w:widowControl w:val="0"/>
        <w:tabs>
          <w:tab w:val="left" w:pos="8160"/>
        </w:tabs>
        <w:spacing w:line="240" w:lineRule="auto"/>
      </w:pPr>
      <w:r>
        <w:tab/>
      </w:r>
      <w:r>
        <w:tab/>
        <w:t>ПРОЕКТ</w:t>
      </w:r>
    </w:p>
    <w:p w14:paraId="208B4B77" w14:textId="77777777" w:rsidR="004839F0" w:rsidRPr="000A70E7" w:rsidRDefault="004839F0" w:rsidP="004839F0">
      <w:pPr>
        <w:pStyle w:val="a3"/>
        <w:widowControl w:val="0"/>
        <w:spacing w:line="240" w:lineRule="auto"/>
        <w:jc w:val="center"/>
      </w:pPr>
      <w:r>
        <w:t>ТЕХНИЧЕСКОЕ ЗАДАНИЕ</w:t>
      </w:r>
    </w:p>
    <w:tbl>
      <w:tblPr>
        <w:tblStyle w:val="a4"/>
        <w:tblW w:w="0" w:type="auto"/>
        <w:tblLook w:val="04A0" w:firstRow="1" w:lastRow="0" w:firstColumn="1" w:lastColumn="0" w:noHBand="0" w:noVBand="1"/>
      </w:tblPr>
      <w:tblGrid>
        <w:gridCol w:w="548"/>
        <w:gridCol w:w="2619"/>
        <w:gridCol w:w="6178"/>
      </w:tblGrid>
      <w:tr w:rsidR="004839F0" w:rsidRPr="000D44D2" w14:paraId="75BDBB8D" w14:textId="77777777" w:rsidTr="008F7B5D">
        <w:tc>
          <w:tcPr>
            <w:tcW w:w="559" w:type="dxa"/>
          </w:tcPr>
          <w:p w14:paraId="1ADAC83C" w14:textId="77777777" w:rsidR="004839F0" w:rsidRPr="000D44D2" w:rsidRDefault="004839F0" w:rsidP="008F7B5D">
            <w:pPr>
              <w:pStyle w:val="a5"/>
              <w:rPr>
                <w:sz w:val="19"/>
                <w:szCs w:val="19"/>
              </w:rPr>
            </w:pPr>
            <w:r w:rsidRPr="000D44D2">
              <w:rPr>
                <w:sz w:val="19"/>
                <w:szCs w:val="19"/>
              </w:rPr>
              <w:t>№ п/п</w:t>
            </w:r>
          </w:p>
        </w:tc>
        <w:tc>
          <w:tcPr>
            <w:tcW w:w="2793" w:type="dxa"/>
            <w:vAlign w:val="center"/>
          </w:tcPr>
          <w:p w14:paraId="56405B85" w14:textId="77777777" w:rsidR="004839F0" w:rsidRPr="000D44D2" w:rsidRDefault="004839F0" w:rsidP="008F7B5D">
            <w:pPr>
              <w:pStyle w:val="a5"/>
              <w:rPr>
                <w:sz w:val="19"/>
                <w:szCs w:val="19"/>
              </w:rPr>
            </w:pPr>
            <w:r w:rsidRPr="000D44D2">
              <w:rPr>
                <w:sz w:val="19"/>
                <w:szCs w:val="19"/>
              </w:rPr>
              <w:t>Наименование</w:t>
            </w:r>
          </w:p>
        </w:tc>
        <w:tc>
          <w:tcPr>
            <w:tcW w:w="6893" w:type="dxa"/>
            <w:vAlign w:val="center"/>
          </w:tcPr>
          <w:p w14:paraId="7E03E038" w14:textId="77777777" w:rsidR="004839F0" w:rsidRPr="000D44D2" w:rsidRDefault="004839F0" w:rsidP="008F7B5D">
            <w:pPr>
              <w:pStyle w:val="a5"/>
              <w:rPr>
                <w:sz w:val="19"/>
                <w:szCs w:val="19"/>
              </w:rPr>
            </w:pPr>
            <w:r w:rsidRPr="000D44D2">
              <w:rPr>
                <w:sz w:val="19"/>
                <w:szCs w:val="19"/>
              </w:rPr>
              <w:t>Содержание</w:t>
            </w:r>
          </w:p>
        </w:tc>
      </w:tr>
      <w:tr w:rsidR="004839F0" w:rsidRPr="000D44D2" w14:paraId="565723C3" w14:textId="77777777" w:rsidTr="008F7B5D">
        <w:tc>
          <w:tcPr>
            <w:tcW w:w="559" w:type="dxa"/>
          </w:tcPr>
          <w:p w14:paraId="0AD11021" w14:textId="77777777" w:rsidR="004839F0" w:rsidRPr="000D44D2" w:rsidRDefault="004839F0" w:rsidP="008F7B5D">
            <w:pPr>
              <w:pStyle w:val="a6"/>
              <w:rPr>
                <w:sz w:val="19"/>
                <w:szCs w:val="19"/>
              </w:rPr>
            </w:pPr>
            <w:r w:rsidRPr="000D44D2">
              <w:rPr>
                <w:sz w:val="19"/>
                <w:szCs w:val="19"/>
              </w:rPr>
              <w:t>1</w:t>
            </w:r>
          </w:p>
        </w:tc>
        <w:tc>
          <w:tcPr>
            <w:tcW w:w="9686" w:type="dxa"/>
            <w:gridSpan w:val="2"/>
          </w:tcPr>
          <w:p w14:paraId="116477DD" w14:textId="77777777" w:rsidR="004839F0" w:rsidRPr="000D44D2" w:rsidRDefault="004839F0" w:rsidP="008F7B5D">
            <w:pPr>
              <w:pStyle w:val="a6"/>
              <w:rPr>
                <w:sz w:val="19"/>
                <w:szCs w:val="19"/>
              </w:rPr>
            </w:pPr>
            <w:r w:rsidRPr="000D44D2">
              <w:rPr>
                <w:sz w:val="19"/>
                <w:szCs w:val="19"/>
              </w:rPr>
              <w:t>Описание услуг</w:t>
            </w:r>
          </w:p>
        </w:tc>
      </w:tr>
      <w:tr w:rsidR="004839F0" w:rsidRPr="000D44D2" w14:paraId="584A7541" w14:textId="77777777" w:rsidTr="008F7B5D">
        <w:tc>
          <w:tcPr>
            <w:tcW w:w="559" w:type="dxa"/>
          </w:tcPr>
          <w:p w14:paraId="6803DECE" w14:textId="77777777" w:rsidR="004839F0" w:rsidRPr="000D44D2" w:rsidRDefault="004839F0" w:rsidP="008F7B5D">
            <w:pPr>
              <w:pStyle w:val="a5"/>
              <w:rPr>
                <w:b w:val="0"/>
                <w:sz w:val="19"/>
                <w:szCs w:val="19"/>
              </w:rPr>
            </w:pPr>
            <w:r w:rsidRPr="000D44D2">
              <w:rPr>
                <w:b w:val="0"/>
                <w:sz w:val="19"/>
                <w:szCs w:val="19"/>
              </w:rPr>
              <w:t>1.1</w:t>
            </w:r>
          </w:p>
        </w:tc>
        <w:tc>
          <w:tcPr>
            <w:tcW w:w="2793" w:type="dxa"/>
          </w:tcPr>
          <w:p w14:paraId="77878569" w14:textId="77777777" w:rsidR="004839F0" w:rsidRPr="000D44D2" w:rsidRDefault="004839F0" w:rsidP="008F7B5D">
            <w:pPr>
              <w:pStyle w:val="a5"/>
              <w:jc w:val="both"/>
              <w:rPr>
                <w:b w:val="0"/>
                <w:sz w:val="19"/>
                <w:szCs w:val="19"/>
              </w:rPr>
            </w:pPr>
            <w:r w:rsidRPr="000D44D2">
              <w:rPr>
                <w:b w:val="0"/>
                <w:sz w:val="19"/>
                <w:szCs w:val="19"/>
              </w:rPr>
              <w:t>Оказываемые услуги</w:t>
            </w:r>
          </w:p>
        </w:tc>
        <w:tc>
          <w:tcPr>
            <w:tcW w:w="6893" w:type="dxa"/>
            <w:shd w:val="clear" w:color="auto" w:fill="F2F2F2" w:themeFill="background1" w:themeFillShade="F2"/>
          </w:tcPr>
          <w:p w14:paraId="251601A9" w14:textId="77777777" w:rsidR="004839F0" w:rsidRPr="000D44D2" w:rsidRDefault="004839F0" w:rsidP="008F7B5D">
            <w:pPr>
              <w:pStyle w:val="a5"/>
              <w:jc w:val="left"/>
              <w:rPr>
                <w:b w:val="0"/>
                <w:i/>
                <w:sz w:val="19"/>
                <w:szCs w:val="19"/>
              </w:rPr>
            </w:pPr>
            <w:r>
              <w:rPr>
                <w:b w:val="0"/>
                <w:i/>
                <w:sz w:val="19"/>
                <w:szCs w:val="19"/>
              </w:rPr>
              <w:t>С</w:t>
            </w:r>
            <w:r w:rsidRPr="00CA19A8">
              <w:rPr>
                <w:b w:val="0"/>
                <w:i/>
                <w:sz w:val="19"/>
                <w:szCs w:val="19"/>
              </w:rPr>
              <w:t>одействи</w:t>
            </w:r>
            <w:r>
              <w:rPr>
                <w:b w:val="0"/>
                <w:i/>
                <w:sz w:val="19"/>
                <w:szCs w:val="19"/>
              </w:rPr>
              <w:t>е</w:t>
            </w:r>
            <w:r w:rsidRPr="00CA19A8">
              <w:rPr>
                <w:b w:val="0"/>
                <w:i/>
                <w:sz w:val="19"/>
                <w:szCs w:val="19"/>
              </w:rPr>
              <w:t xml:space="preserve"> в размещении на международных электронных торговых площадках субъектов малого и среднего предпринимательства</w:t>
            </w:r>
          </w:p>
        </w:tc>
      </w:tr>
      <w:tr w:rsidR="004839F0" w:rsidRPr="000D44D2" w14:paraId="7861BE5C" w14:textId="77777777" w:rsidTr="008F7B5D">
        <w:tc>
          <w:tcPr>
            <w:tcW w:w="559" w:type="dxa"/>
          </w:tcPr>
          <w:p w14:paraId="3B8115AE" w14:textId="77777777" w:rsidR="004839F0" w:rsidRPr="000D44D2" w:rsidRDefault="004839F0" w:rsidP="008F7B5D">
            <w:pPr>
              <w:pStyle w:val="a5"/>
              <w:rPr>
                <w:b w:val="0"/>
                <w:sz w:val="19"/>
                <w:szCs w:val="19"/>
              </w:rPr>
            </w:pPr>
            <w:r w:rsidRPr="000D44D2">
              <w:rPr>
                <w:b w:val="0"/>
                <w:sz w:val="19"/>
                <w:szCs w:val="19"/>
              </w:rPr>
              <w:t>1.2</w:t>
            </w:r>
          </w:p>
        </w:tc>
        <w:tc>
          <w:tcPr>
            <w:tcW w:w="2793" w:type="dxa"/>
          </w:tcPr>
          <w:p w14:paraId="62299099" w14:textId="77777777" w:rsidR="004839F0" w:rsidRPr="000D44D2" w:rsidRDefault="004839F0" w:rsidP="008F7B5D">
            <w:pPr>
              <w:pStyle w:val="a5"/>
              <w:jc w:val="both"/>
              <w:rPr>
                <w:b w:val="0"/>
                <w:sz w:val="19"/>
                <w:szCs w:val="19"/>
              </w:rPr>
            </w:pPr>
            <w:r w:rsidRPr="000D44D2">
              <w:rPr>
                <w:b w:val="0"/>
                <w:sz w:val="19"/>
                <w:szCs w:val="19"/>
              </w:rPr>
              <w:t>Цель оказания услуг</w:t>
            </w:r>
          </w:p>
        </w:tc>
        <w:tc>
          <w:tcPr>
            <w:tcW w:w="6893" w:type="dxa"/>
            <w:shd w:val="clear" w:color="auto" w:fill="F2F2F2" w:themeFill="background1" w:themeFillShade="F2"/>
          </w:tcPr>
          <w:p w14:paraId="6F9D15FF" w14:textId="77777777" w:rsidR="004839F0" w:rsidRPr="000D44D2" w:rsidRDefault="00614A7E" w:rsidP="008F7B5D">
            <w:pPr>
              <w:pStyle w:val="a5"/>
              <w:jc w:val="left"/>
              <w:rPr>
                <w:b w:val="0"/>
                <w:sz w:val="19"/>
                <w:szCs w:val="19"/>
              </w:rPr>
            </w:pPr>
            <w:r>
              <w:rPr>
                <w:b w:val="0"/>
                <w:sz w:val="19"/>
                <w:szCs w:val="19"/>
              </w:rPr>
              <w:t>Расширение рынков сбыта продукции</w:t>
            </w:r>
          </w:p>
        </w:tc>
      </w:tr>
      <w:tr w:rsidR="004839F0" w:rsidRPr="000D44D2" w14:paraId="7861B6DB" w14:textId="77777777" w:rsidTr="008F7B5D">
        <w:tc>
          <w:tcPr>
            <w:tcW w:w="559" w:type="dxa"/>
          </w:tcPr>
          <w:p w14:paraId="58D0D0D2" w14:textId="77777777" w:rsidR="004839F0" w:rsidRPr="000D44D2" w:rsidRDefault="004839F0" w:rsidP="008F7B5D">
            <w:pPr>
              <w:pStyle w:val="a5"/>
              <w:rPr>
                <w:b w:val="0"/>
                <w:sz w:val="19"/>
                <w:szCs w:val="19"/>
              </w:rPr>
            </w:pPr>
            <w:r w:rsidRPr="000D44D2">
              <w:rPr>
                <w:b w:val="0"/>
                <w:sz w:val="19"/>
                <w:szCs w:val="19"/>
              </w:rPr>
              <w:t>1.3</w:t>
            </w:r>
          </w:p>
        </w:tc>
        <w:tc>
          <w:tcPr>
            <w:tcW w:w="2793" w:type="dxa"/>
          </w:tcPr>
          <w:p w14:paraId="5DE7FCCD" w14:textId="77777777" w:rsidR="004839F0" w:rsidRPr="000D44D2" w:rsidRDefault="004839F0" w:rsidP="008F7B5D">
            <w:pPr>
              <w:pStyle w:val="a5"/>
              <w:jc w:val="both"/>
              <w:rPr>
                <w:b w:val="0"/>
                <w:sz w:val="19"/>
                <w:szCs w:val="19"/>
              </w:rPr>
            </w:pPr>
            <w:r w:rsidRPr="000D44D2">
              <w:rPr>
                <w:b w:val="0"/>
                <w:sz w:val="19"/>
                <w:szCs w:val="19"/>
              </w:rPr>
              <w:t xml:space="preserve">Наименование </w:t>
            </w:r>
            <w:proofErr w:type="spellStart"/>
            <w:r w:rsidRPr="000D44D2">
              <w:rPr>
                <w:b w:val="0"/>
                <w:sz w:val="19"/>
                <w:szCs w:val="19"/>
              </w:rPr>
              <w:t>экспортно</w:t>
            </w:r>
            <w:proofErr w:type="spellEnd"/>
            <w:r w:rsidRPr="000D44D2">
              <w:rPr>
                <w:b w:val="0"/>
                <w:sz w:val="19"/>
                <w:szCs w:val="19"/>
              </w:rPr>
              <w:t xml:space="preserve"> ориентированного СМСП Получателя поддержки (Заказчик)</w:t>
            </w:r>
          </w:p>
        </w:tc>
        <w:tc>
          <w:tcPr>
            <w:tcW w:w="6893" w:type="dxa"/>
            <w:shd w:val="clear" w:color="auto" w:fill="F2F2F2" w:themeFill="background1" w:themeFillShade="F2"/>
          </w:tcPr>
          <w:p w14:paraId="27DA2F9F" w14:textId="4A9314B4" w:rsidR="004839F0" w:rsidRPr="000764BF" w:rsidRDefault="002B162B" w:rsidP="008F7B5D">
            <w:pPr>
              <w:pStyle w:val="a5"/>
              <w:jc w:val="left"/>
              <w:rPr>
                <w:b w:val="0"/>
                <w:sz w:val="19"/>
                <w:szCs w:val="19"/>
              </w:rPr>
            </w:pPr>
            <w:r w:rsidRPr="002B162B">
              <w:rPr>
                <w:b w:val="0"/>
                <w:sz w:val="19"/>
                <w:szCs w:val="19"/>
              </w:rPr>
              <w:t>ОБЩЕСТВО С ОГРАНИЧЕННОЙ ОТВЕТСТВЕННОСТЬЮ "</w:t>
            </w:r>
            <w:r w:rsidR="004C3DC4">
              <w:rPr>
                <w:b w:val="0"/>
                <w:sz w:val="19"/>
                <w:szCs w:val="19"/>
              </w:rPr>
              <w:t>РОСАВТОМАТИЗАЦИЯ</w:t>
            </w:r>
            <w:r w:rsidRPr="002B162B">
              <w:rPr>
                <w:b w:val="0"/>
                <w:sz w:val="19"/>
                <w:szCs w:val="19"/>
              </w:rPr>
              <w:t>"</w:t>
            </w:r>
          </w:p>
        </w:tc>
      </w:tr>
      <w:tr w:rsidR="004839F0" w:rsidRPr="000D44D2" w14:paraId="2F332475" w14:textId="77777777" w:rsidTr="008F7B5D">
        <w:tc>
          <w:tcPr>
            <w:tcW w:w="559" w:type="dxa"/>
          </w:tcPr>
          <w:p w14:paraId="57B0F66E" w14:textId="77777777" w:rsidR="004839F0" w:rsidRPr="000D44D2" w:rsidRDefault="004839F0" w:rsidP="008F7B5D">
            <w:pPr>
              <w:pStyle w:val="a5"/>
              <w:rPr>
                <w:b w:val="0"/>
                <w:sz w:val="19"/>
                <w:szCs w:val="19"/>
              </w:rPr>
            </w:pPr>
            <w:r w:rsidRPr="000D44D2">
              <w:rPr>
                <w:b w:val="0"/>
                <w:sz w:val="19"/>
                <w:szCs w:val="19"/>
              </w:rPr>
              <w:t>1.4</w:t>
            </w:r>
          </w:p>
        </w:tc>
        <w:tc>
          <w:tcPr>
            <w:tcW w:w="2793" w:type="dxa"/>
          </w:tcPr>
          <w:p w14:paraId="3AEAB201" w14:textId="77777777" w:rsidR="004839F0" w:rsidRPr="000D44D2" w:rsidRDefault="004839F0" w:rsidP="008F7B5D">
            <w:pPr>
              <w:pStyle w:val="a5"/>
              <w:jc w:val="both"/>
              <w:rPr>
                <w:b w:val="0"/>
                <w:sz w:val="19"/>
                <w:szCs w:val="19"/>
              </w:rPr>
            </w:pPr>
            <w:r w:rsidRPr="000D44D2">
              <w:rPr>
                <w:b w:val="0"/>
                <w:sz w:val="19"/>
                <w:szCs w:val="19"/>
              </w:rPr>
              <w:t xml:space="preserve">Вид деятельности </w:t>
            </w:r>
            <w:proofErr w:type="spellStart"/>
            <w:r w:rsidRPr="000D44D2">
              <w:rPr>
                <w:b w:val="0"/>
                <w:sz w:val="19"/>
                <w:szCs w:val="19"/>
              </w:rPr>
              <w:t>экспортно</w:t>
            </w:r>
            <w:proofErr w:type="spellEnd"/>
            <w:r w:rsidRPr="000D44D2">
              <w:rPr>
                <w:b w:val="0"/>
                <w:sz w:val="19"/>
                <w:szCs w:val="19"/>
              </w:rPr>
              <w:t xml:space="preserve"> ориентированного СМСП Получателя поддержки </w:t>
            </w:r>
            <w:r w:rsidRPr="000D44D2">
              <w:rPr>
                <w:b w:val="0"/>
                <w:sz w:val="19"/>
                <w:szCs w:val="19"/>
              </w:rPr>
              <w:br/>
              <w:t>(по ОКВЭД2, расшифровка)</w:t>
            </w:r>
          </w:p>
        </w:tc>
        <w:tc>
          <w:tcPr>
            <w:tcW w:w="6893" w:type="dxa"/>
            <w:shd w:val="clear" w:color="auto" w:fill="F2F2F2" w:themeFill="background1" w:themeFillShade="F2"/>
          </w:tcPr>
          <w:p w14:paraId="58BB943F" w14:textId="4BBDE4BC" w:rsidR="00CF45C8" w:rsidRPr="000D44D2" w:rsidRDefault="004C3DC4" w:rsidP="008F7B5D">
            <w:pPr>
              <w:pStyle w:val="a5"/>
              <w:jc w:val="left"/>
              <w:rPr>
                <w:b w:val="0"/>
                <w:sz w:val="19"/>
                <w:szCs w:val="19"/>
              </w:rPr>
            </w:pPr>
            <w:r w:rsidRPr="004C3DC4">
              <w:rPr>
                <w:b w:val="0"/>
                <w:sz w:val="19"/>
                <w:szCs w:val="19"/>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(71.12.12)</w:t>
            </w:r>
          </w:p>
        </w:tc>
      </w:tr>
      <w:tr w:rsidR="004839F0" w:rsidRPr="003A3B82" w14:paraId="5A64238F" w14:textId="77777777" w:rsidTr="008F7B5D">
        <w:tc>
          <w:tcPr>
            <w:tcW w:w="559" w:type="dxa"/>
          </w:tcPr>
          <w:p w14:paraId="580A61BD" w14:textId="77777777" w:rsidR="004839F0" w:rsidRPr="000D44D2" w:rsidRDefault="004839F0" w:rsidP="008F7B5D">
            <w:pPr>
              <w:pStyle w:val="a5"/>
              <w:rPr>
                <w:b w:val="0"/>
                <w:sz w:val="19"/>
                <w:szCs w:val="19"/>
              </w:rPr>
            </w:pPr>
            <w:r>
              <w:rPr>
                <w:b w:val="0"/>
                <w:sz w:val="19"/>
                <w:szCs w:val="19"/>
              </w:rPr>
              <w:t>1.5</w:t>
            </w:r>
          </w:p>
        </w:tc>
        <w:tc>
          <w:tcPr>
            <w:tcW w:w="2793" w:type="dxa"/>
          </w:tcPr>
          <w:p w14:paraId="21546335" w14:textId="77777777" w:rsidR="004839F0" w:rsidRPr="000D44D2" w:rsidRDefault="004839F0" w:rsidP="008F7B5D">
            <w:pPr>
              <w:pStyle w:val="a5"/>
              <w:jc w:val="both"/>
              <w:rPr>
                <w:b w:val="0"/>
                <w:sz w:val="19"/>
                <w:szCs w:val="19"/>
              </w:rPr>
            </w:pPr>
            <w:r>
              <w:rPr>
                <w:b w:val="0"/>
                <w:sz w:val="19"/>
                <w:szCs w:val="19"/>
              </w:rPr>
              <w:t>Наименование электронной(</w:t>
            </w:r>
            <w:proofErr w:type="spellStart"/>
            <w:r>
              <w:rPr>
                <w:b w:val="0"/>
                <w:sz w:val="19"/>
                <w:szCs w:val="19"/>
              </w:rPr>
              <w:t>ых</w:t>
            </w:r>
            <w:proofErr w:type="spellEnd"/>
            <w:r>
              <w:rPr>
                <w:b w:val="0"/>
                <w:sz w:val="19"/>
                <w:szCs w:val="19"/>
              </w:rPr>
              <w:t>) площадки(</w:t>
            </w:r>
            <w:proofErr w:type="spellStart"/>
            <w:r>
              <w:rPr>
                <w:b w:val="0"/>
                <w:sz w:val="19"/>
                <w:szCs w:val="19"/>
              </w:rPr>
              <w:t>ок</w:t>
            </w:r>
            <w:proofErr w:type="spellEnd"/>
            <w:r>
              <w:rPr>
                <w:b w:val="0"/>
                <w:sz w:val="19"/>
                <w:szCs w:val="19"/>
              </w:rPr>
              <w:t xml:space="preserve">) для размещения </w:t>
            </w:r>
          </w:p>
        </w:tc>
        <w:tc>
          <w:tcPr>
            <w:tcW w:w="6893" w:type="dxa"/>
            <w:shd w:val="clear" w:color="auto" w:fill="F2F2F2" w:themeFill="background1" w:themeFillShade="F2"/>
          </w:tcPr>
          <w:p w14:paraId="3D6EB009" w14:textId="77777777" w:rsidR="004839F0" w:rsidRPr="000A70E7" w:rsidRDefault="004839F0" w:rsidP="008F7B5D">
            <w:pPr>
              <w:pStyle w:val="a5"/>
              <w:jc w:val="left"/>
              <w:rPr>
                <w:b w:val="0"/>
                <w:i/>
                <w:sz w:val="19"/>
                <w:szCs w:val="19"/>
                <w:lang w:val="en-US"/>
              </w:rPr>
            </w:pPr>
            <w:proofErr w:type="spellStart"/>
            <w:r>
              <w:rPr>
                <w:b w:val="0"/>
                <w:i/>
                <w:sz w:val="19"/>
                <w:szCs w:val="19"/>
                <w:lang w:val="en-US"/>
              </w:rPr>
              <w:t>Allbiz</w:t>
            </w:r>
            <w:proofErr w:type="spellEnd"/>
            <w:r>
              <w:rPr>
                <w:b w:val="0"/>
                <w:i/>
                <w:sz w:val="19"/>
                <w:szCs w:val="19"/>
                <w:lang w:val="en-US"/>
              </w:rPr>
              <w:t xml:space="preserve"> (</w:t>
            </w:r>
            <w:r w:rsidRPr="000A70E7">
              <w:rPr>
                <w:b w:val="0"/>
                <w:i/>
                <w:sz w:val="19"/>
                <w:szCs w:val="19"/>
                <w:lang w:val="en-US"/>
              </w:rPr>
              <w:t>http://www.all.biz/</w:t>
            </w:r>
            <w:r>
              <w:rPr>
                <w:b w:val="0"/>
                <w:i/>
                <w:sz w:val="19"/>
                <w:szCs w:val="19"/>
                <w:lang w:val="en-US"/>
              </w:rPr>
              <w:t>)</w:t>
            </w:r>
          </w:p>
        </w:tc>
      </w:tr>
      <w:tr w:rsidR="004839F0" w:rsidRPr="000D44D2" w14:paraId="6F7A48C5" w14:textId="77777777" w:rsidTr="008F7B5D">
        <w:tc>
          <w:tcPr>
            <w:tcW w:w="559" w:type="dxa"/>
          </w:tcPr>
          <w:p w14:paraId="4EB4FA11" w14:textId="77777777" w:rsidR="004839F0" w:rsidRPr="000D44D2" w:rsidRDefault="004839F0" w:rsidP="008F7B5D">
            <w:pPr>
              <w:pStyle w:val="a5"/>
              <w:rPr>
                <w:b w:val="0"/>
                <w:sz w:val="19"/>
                <w:szCs w:val="19"/>
              </w:rPr>
            </w:pPr>
            <w:r w:rsidRPr="000D44D2">
              <w:rPr>
                <w:b w:val="0"/>
                <w:sz w:val="19"/>
                <w:szCs w:val="19"/>
              </w:rPr>
              <w:t>1.</w:t>
            </w:r>
            <w:r>
              <w:rPr>
                <w:b w:val="0"/>
                <w:sz w:val="19"/>
                <w:szCs w:val="19"/>
              </w:rPr>
              <w:t>6</w:t>
            </w:r>
          </w:p>
        </w:tc>
        <w:tc>
          <w:tcPr>
            <w:tcW w:w="2793" w:type="dxa"/>
          </w:tcPr>
          <w:p w14:paraId="0FEA4535" w14:textId="77777777" w:rsidR="004839F0" w:rsidRPr="000D44D2" w:rsidRDefault="004839F0" w:rsidP="008F7B5D">
            <w:pPr>
              <w:pStyle w:val="a5"/>
              <w:jc w:val="both"/>
              <w:rPr>
                <w:b w:val="0"/>
                <w:sz w:val="19"/>
                <w:szCs w:val="19"/>
              </w:rPr>
            </w:pPr>
            <w:r w:rsidRPr="000D44D2">
              <w:rPr>
                <w:b w:val="0"/>
                <w:sz w:val="19"/>
                <w:szCs w:val="19"/>
              </w:rPr>
              <w:t xml:space="preserve">Требования </w:t>
            </w:r>
            <w:r w:rsidRPr="000D44D2">
              <w:rPr>
                <w:b w:val="0"/>
                <w:sz w:val="19"/>
                <w:szCs w:val="19"/>
              </w:rPr>
              <w:br/>
              <w:t>к Исполнителю</w:t>
            </w:r>
          </w:p>
        </w:tc>
        <w:tc>
          <w:tcPr>
            <w:tcW w:w="6893" w:type="dxa"/>
            <w:shd w:val="clear" w:color="auto" w:fill="F2F2F2" w:themeFill="background1" w:themeFillShade="F2"/>
          </w:tcPr>
          <w:p w14:paraId="296DAC5E" w14:textId="77777777" w:rsidR="004839F0" w:rsidRPr="004B39EB" w:rsidRDefault="004839F0" w:rsidP="008F7B5D">
            <w:pPr>
              <w:pStyle w:val="a5"/>
              <w:jc w:val="left"/>
              <w:rPr>
                <w:b w:val="0"/>
                <w:sz w:val="19"/>
                <w:szCs w:val="19"/>
              </w:rPr>
            </w:pPr>
            <w:r>
              <w:rPr>
                <w:b w:val="0"/>
                <w:sz w:val="19"/>
                <w:szCs w:val="19"/>
              </w:rPr>
              <w:t>Наличие опыта по размещению на электронных торговых площадках. Подтверждение - к</w:t>
            </w:r>
            <w:r w:rsidRPr="004839F0">
              <w:rPr>
                <w:b w:val="0"/>
                <w:sz w:val="19"/>
                <w:szCs w:val="19"/>
              </w:rPr>
              <w:t>опии договоров</w:t>
            </w:r>
            <w:r>
              <w:rPr>
                <w:b w:val="0"/>
                <w:sz w:val="19"/>
                <w:szCs w:val="19"/>
              </w:rPr>
              <w:t xml:space="preserve"> (не менее 2-х) </w:t>
            </w:r>
            <w:r w:rsidRPr="004839F0">
              <w:rPr>
                <w:b w:val="0"/>
                <w:sz w:val="19"/>
                <w:szCs w:val="19"/>
              </w:rPr>
              <w:t xml:space="preserve">и </w:t>
            </w:r>
            <w:r>
              <w:rPr>
                <w:b w:val="0"/>
                <w:sz w:val="19"/>
                <w:szCs w:val="19"/>
              </w:rPr>
              <w:t xml:space="preserve">копии </w:t>
            </w:r>
            <w:r w:rsidRPr="004839F0">
              <w:rPr>
                <w:b w:val="0"/>
                <w:sz w:val="19"/>
                <w:szCs w:val="19"/>
              </w:rPr>
              <w:t>актов</w:t>
            </w:r>
            <w:r>
              <w:rPr>
                <w:b w:val="0"/>
                <w:sz w:val="19"/>
                <w:szCs w:val="19"/>
              </w:rPr>
              <w:t xml:space="preserve"> (не менее 2-х)</w:t>
            </w:r>
            <w:r w:rsidRPr="004839F0">
              <w:rPr>
                <w:b w:val="0"/>
                <w:sz w:val="19"/>
                <w:szCs w:val="19"/>
              </w:rPr>
              <w:t xml:space="preserve"> по оказанию подобных услуг (содействие в размещении на международных электронных торговых площадках)</w:t>
            </w:r>
          </w:p>
        </w:tc>
      </w:tr>
      <w:tr w:rsidR="004839F0" w:rsidRPr="000D44D2" w14:paraId="6F8DDBD1" w14:textId="77777777" w:rsidTr="008F7B5D">
        <w:tc>
          <w:tcPr>
            <w:tcW w:w="559" w:type="dxa"/>
          </w:tcPr>
          <w:p w14:paraId="4146975E" w14:textId="77777777" w:rsidR="004839F0" w:rsidRPr="000D44D2" w:rsidRDefault="004839F0" w:rsidP="008F7B5D">
            <w:pPr>
              <w:pStyle w:val="a5"/>
              <w:rPr>
                <w:b w:val="0"/>
                <w:sz w:val="19"/>
                <w:szCs w:val="19"/>
              </w:rPr>
            </w:pPr>
            <w:r w:rsidRPr="000D44D2">
              <w:rPr>
                <w:b w:val="0"/>
                <w:sz w:val="19"/>
                <w:szCs w:val="19"/>
              </w:rPr>
              <w:t>1.</w:t>
            </w:r>
            <w:r>
              <w:rPr>
                <w:b w:val="0"/>
                <w:sz w:val="19"/>
                <w:szCs w:val="19"/>
              </w:rPr>
              <w:t>7</w:t>
            </w:r>
          </w:p>
        </w:tc>
        <w:tc>
          <w:tcPr>
            <w:tcW w:w="2793" w:type="dxa"/>
          </w:tcPr>
          <w:p w14:paraId="4C29B6E8" w14:textId="77777777" w:rsidR="004839F0" w:rsidRPr="000D44D2" w:rsidRDefault="004839F0" w:rsidP="008F7B5D">
            <w:pPr>
              <w:pStyle w:val="a5"/>
              <w:jc w:val="left"/>
              <w:rPr>
                <w:b w:val="0"/>
                <w:sz w:val="19"/>
                <w:szCs w:val="19"/>
              </w:rPr>
            </w:pPr>
            <w:r w:rsidRPr="000D44D2">
              <w:rPr>
                <w:b w:val="0"/>
                <w:sz w:val="19"/>
                <w:szCs w:val="19"/>
              </w:rPr>
              <w:t>Срок оказания услуг</w:t>
            </w:r>
          </w:p>
        </w:tc>
        <w:tc>
          <w:tcPr>
            <w:tcW w:w="6893" w:type="dxa"/>
            <w:shd w:val="clear" w:color="auto" w:fill="F2F2F2" w:themeFill="background1" w:themeFillShade="F2"/>
          </w:tcPr>
          <w:p w14:paraId="775AC03D" w14:textId="1F81A34D" w:rsidR="004839F0" w:rsidRPr="000D44D2" w:rsidRDefault="002B162B" w:rsidP="008F7B5D">
            <w:pPr>
              <w:pStyle w:val="a5"/>
              <w:jc w:val="left"/>
              <w:rPr>
                <w:b w:val="0"/>
                <w:sz w:val="19"/>
                <w:szCs w:val="19"/>
              </w:rPr>
            </w:pPr>
            <w:r>
              <w:rPr>
                <w:b w:val="0"/>
                <w:i/>
                <w:sz w:val="19"/>
                <w:szCs w:val="19"/>
              </w:rPr>
              <w:t>Н</w:t>
            </w:r>
            <w:r w:rsidR="00614A7E">
              <w:rPr>
                <w:b w:val="0"/>
                <w:i/>
                <w:sz w:val="19"/>
                <w:szCs w:val="19"/>
              </w:rPr>
              <w:t>е позднее 2</w:t>
            </w:r>
            <w:r>
              <w:rPr>
                <w:b w:val="0"/>
                <w:i/>
                <w:sz w:val="19"/>
                <w:szCs w:val="19"/>
              </w:rPr>
              <w:t>5</w:t>
            </w:r>
            <w:r w:rsidR="00614A7E">
              <w:rPr>
                <w:b w:val="0"/>
                <w:i/>
                <w:sz w:val="19"/>
                <w:szCs w:val="19"/>
              </w:rPr>
              <w:t>.03.2</w:t>
            </w:r>
            <w:r w:rsidR="003A3B82">
              <w:rPr>
                <w:b w:val="0"/>
                <w:i/>
                <w:sz w:val="19"/>
                <w:szCs w:val="19"/>
              </w:rPr>
              <w:t>1</w:t>
            </w:r>
          </w:p>
        </w:tc>
      </w:tr>
      <w:tr w:rsidR="004839F0" w:rsidRPr="000D44D2" w14:paraId="694FEC0F" w14:textId="77777777" w:rsidTr="008F7B5D">
        <w:tc>
          <w:tcPr>
            <w:tcW w:w="559" w:type="dxa"/>
          </w:tcPr>
          <w:p w14:paraId="3036E447" w14:textId="77777777" w:rsidR="004839F0" w:rsidRPr="000D44D2" w:rsidRDefault="004839F0" w:rsidP="008F7B5D">
            <w:pPr>
              <w:pStyle w:val="a5"/>
              <w:rPr>
                <w:sz w:val="19"/>
                <w:szCs w:val="19"/>
              </w:rPr>
            </w:pPr>
            <w:r w:rsidRPr="000D44D2">
              <w:rPr>
                <w:sz w:val="19"/>
                <w:szCs w:val="19"/>
              </w:rPr>
              <w:t>2</w:t>
            </w:r>
          </w:p>
        </w:tc>
        <w:tc>
          <w:tcPr>
            <w:tcW w:w="9686" w:type="dxa"/>
            <w:gridSpan w:val="2"/>
          </w:tcPr>
          <w:p w14:paraId="44E03B4E" w14:textId="77777777" w:rsidR="004839F0" w:rsidRPr="000D44D2" w:rsidRDefault="004839F0" w:rsidP="008F7B5D">
            <w:pPr>
              <w:pStyle w:val="a5"/>
              <w:rPr>
                <w:sz w:val="19"/>
                <w:szCs w:val="19"/>
              </w:rPr>
            </w:pPr>
            <w:r w:rsidRPr="000D44D2">
              <w:rPr>
                <w:sz w:val="19"/>
                <w:szCs w:val="19"/>
              </w:rPr>
              <w:t>Состав оказываемых услуг</w:t>
            </w:r>
          </w:p>
        </w:tc>
      </w:tr>
      <w:tr w:rsidR="004839F0" w:rsidRPr="000D44D2" w14:paraId="17EC93A0" w14:textId="77777777" w:rsidTr="00614A7E">
        <w:tc>
          <w:tcPr>
            <w:tcW w:w="559" w:type="dxa"/>
            <w:shd w:val="clear" w:color="auto" w:fill="F2F2F2" w:themeFill="background1" w:themeFillShade="F2"/>
          </w:tcPr>
          <w:p w14:paraId="3A1FFBA7" w14:textId="77777777" w:rsidR="004839F0" w:rsidRPr="000D44D2" w:rsidRDefault="004839F0" w:rsidP="008F7B5D">
            <w:pPr>
              <w:pStyle w:val="a5"/>
              <w:rPr>
                <w:b w:val="0"/>
                <w:sz w:val="19"/>
                <w:szCs w:val="19"/>
              </w:rPr>
            </w:pPr>
          </w:p>
        </w:tc>
        <w:tc>
          <w:tcPr>
            <w:tcW w:w="9686" w:type="dxa"/>
            <w:gridSpan w:val="2"/>
            <w:shd w:val="clear" w:color="auto" w:fill="auto"/>
          </w:tcPr>
          <w:p w14:paraId="78060756" w14:textId="77777777" w:rsidR="004839F0" w:rsidRPr="000A70E7" w:rsidRDefault="004839F0" w:rsidP="00614A7E">
            <w:pPr>
              <w:widowControl w:val="0"/>
              <w:numPr>
                <w:ilvl w:val="0"/>
                <w:numId w:val="1"/>
              </w:numPr>
              <w:tabs>
                <w:tab w:val="left" w:pos="142"/>
                <w:tab w:val="left" w:pos="284"/>
              </w:tabs>
              <w:suppressAutoHyphens/>
              <w:spacing w:after="0"/>
              <w:jc w:val="both"/>
              <w:rPr>
                <w:rFonts w:ascii="Times New Roman" w:eastAsia="Andale Sans UI" w:hAnsi="Times New Roman" w:cs="Times New Roman"/>
                <w:kern w:val="1"/>
              </w:rPr>
            </w:pPr>
            <w:r w:rsidRPr="000A70E7">
              <w:rPr>
                <w:rFonts w:ascii="Times New Roman" w:eastAsia="Andale Sans UI" w:hAnsi="Times New Roman" w:cs="Times New Roman"/>
                <w:kern w:val="1"/>
              </w:rPr>
              <w:t>Перечень предоставляемых услуг по пакету «</w:t>
            </w:r>
            <w:r w:rsidRPr="000A70E7">
              <w:rPr>
                <w:rFonts w:ascii="Times New Roman" w:eastAsia="Andale Sans UI" w:hAnsi="Times New Roman" w:cs="Times New Roman"/>
                <w:kern w:val="1"/>
                <w:lang w:val="en-US"/>
              </w:rPr>
              <w:t>PLATINUM</w:t>
            </w:r>
            <w:r w:rsidRPr="000A70E7">
              <w:rPr>
                <w:rFonts w:ascii="Times New Roman" w:eastAsia="Andale Sans UI" w:hAnsi="Times New Roman" w:cs="Times New Roman"/>
                <w:kern w:val="1"/>
              </w:rPr>
              <w:t>» сроком на 12 (двенадцать) календарных месяцев:</w:t>
            </w:r>
          </w:p>
          <w:p w14:paraId="1A546DFF" w14:textId="0D10809B" w:rsidR="004839F0" w:rsidRDefault="004839F0" w:rsidP="00614A7E">
            <w:pPr>
              <w:spacing w:after="0"/>
              <w:jc w:val="both"/>
              <w:rPr>
                <w:rFonts w:ascii="Times New Roman" w:hAnsi="Times New Roman" w:cs="Times New Roman"/>
              </w:rPr>
            </w:pPr>
            <w:r>
              <w:rPr>
                <w:rFonts w:ascii="Times New Roman" w:hAnsi="Times New Roman" w:cs="Times New Roman"/>
              </w:rPr>
              <w:t xml:space="preserve">1.1 </w:t>
            </w:r>
            <w:r w:rsidRPr="000A70E7">
              <w:rPr>
                <w:rFonts w:ascii="Times New Roman" w:hAnsi="Times New Roman" w:cs="Times New Roman"/>
              </w:rPr>
              <w:t xml:space="preserve">Регистрация компании ЗАКАЗЧИКА в каталоге </w:t>
            </w:r>
            <w:r w:rsidRPr="00C73DA3">
              <w:rPr>
                <w:rFonts w:ascii="Times New Roman" w:hAnsi="Times New Roman" w:cs="Times New Roman"/>
              </w:rPr>
              <w:t>МЕЖДУНАРОДНОЙ ЭЛЕКТРОННОЙ ТОРГОВОЙ ПЛОЩАДК</w:t>
            </w:r>
            <w:r>
              <w:rPr>
                <w:rFonts w:ascii="Times New Roman" w:hAnsi="Times New Roman" w:cs="Times New Roman"/>
              </w:rPr>
              <w:t>И</w:t>
            </w:r>
            <w:r w:rsidR="00D84422">
              <w:rPr>
                <w:rFonts w:ascii="Times New Roman" w:hAnsi="Times New Roman" w:cs="Times New Roman"/>
              </w:rPr>
              <w:t xml:space="preserve"> (</w:t>
            </w:r>
            <w:proofErr w:type="spellStart"/>
            <w:r w:rsidR="00D84422" w:rsidRPr="00D84422">
              <w:rPr>
                <w:rFonts w:ascii="Times New Roman" w:hAnsi="Times New Roman" w:cs="Times New Roman"/>
              </w:rPr>
              <w:t>Allbiz</w:t>
            </w:r>
            <w:proofErr w:type="spellEnd"/>
            <w:r w:rsidR="00D84422" w:rsidRPr="00D84422">
              <w:rPr>
                <w:rFonts w:ascii="Times New Roman" w:hAnsi="Times New Roman" w:cs="Times New Roman"/>
              </w:rPr>
              <w:t xml:space="preserve"> (http://www.all.biz/)</w:t>
            </w:r>
            <w:r w:rsidRPr="000A70E7">
              <w:rPr>
                <w:rFonts w:ascii="Times New Roman" w:hAnsi="Times New Roman" w:cs="Times New Roman"/>
              </w:rPr>
              <w:t xml:space="preserve"> и создание его мини-сайта, встроенного в общую инфраструктуру </w:t>
            </w:r>
            <w:r w:rsidRPr="000C7CD7">
              <w:rPr>
                <w:rFonts w:ascii="Times New Roman" w:hAnsi="Times New Roman" w:cs="Times New Roman"/>
              </w:rPr>
              <w:t>МЕЖДУНАРОДНОЙ ЭЛЕКТРОННОЙ ТОРГОВОЙ ПЛОЩАДК</w:t>
            </w:r>
            <w:r>
              <w:rPr>
                <w:rFonts w:ascii="Times New Roman" w:hAnsi="Times New Roman" w:cs="Times New Roman"/>
              </w:rPr>
              <w:t>И</w:t>
            </w:r>
            <w:r w:rsidRPr="000A70E7">
              <w:rPr>
                <w:rFonts w:ascii="Times New Roman" w:hAnsi="Times New Roman" w:cs="Times New Roman"/>
              </w:rPr>
              <w:t>.</w:t>
            </w:r>
          </w:p>
          <w:p w14:paraId="340C9DF0" w14:textId="77777777" w:rsidR="004839F0" w:rsidRDefault="004839F0" w:rsidP="00614A7E">
            <w:pPr>
              <w:spacing w:after="0"/>
              <w:jc w:val="both"/>
              <w:rPr>
                <w:rFonts w:ascii="Times New Roman" w:hAnsi="Times New Roman" w:cs="Times New Roman"/>
              </w:rPr>
            </w:pPr>
            <w:r>
              <w:rPr>
                <w:rFonts w:ascii="Times New Roman" w:hAnsi="Times New Roman" w:cs="Times New Roman"/>
              </w:rPr>
              <w:t>1.2</w:t>
            </w:r>
            <w:r w:rsidRPr="000A70E7">
              <w:rPr>
                <w:rFonts w:ascii="Times New Roman" w:hAnsi="Times New Roman" w:cs="Times New Roman"/>
              </w:rPr>
              <w:t xml:space="preserve"> Создание Личного кабинета компании ЗАКАЗЧИКА. </w:t>
            </w:r>
          </w:p>
          <w:p w14:paraId="6313D2E8" w14:textId="77777777" w:rsidR="004839F0" w:rsidRDefault="004839F0" w:rsidP="00614A7E">
            <w:pPr>
              <w:spacing w:after="0"/>
              <w:jc w:val="both"/>
              <w:rPr>
                <w:rFonts w:ascii="Times New Roman" w:hAnsi="Times New Roman" w:cs="Times New Roman"/>
              </w:rPr>
            </w:pPr>
            <w:r>
              <w:rPr>
                <w:rFonts w:ascii="Times New Roman" w:hAnsi="Times New Roman" w:cs="Times New Roman"/>
              </w:rPr>
              <w:t xml:space="preserve">1.3 </w:t>
            </w:r>
            <w:r w:rsidRPr="000A70E7">
              <w:rPr>
                <w:rFonts w:ascii="Times New Roman" w:hAnsi="Times New Roman" w:cs="Times New Roman"/>
              </w:rPr>
              <w:t xml:space="preserve">Предоставление доступа (пароля) представителю ЗАКАЗЧИКА к Личному кабинету его компании на </w:t>
            </w:r>
            <w:r w:rsidRPr="00C73DA3">
              <w:rPr>
                <w:rFonts w:ascii="Times New Roman" w:hAnsi="Times New Roman" w:cs="Times New Roman"/>
              </w:rPr>
              <w:t>МЕЖДУНАРОДНОЙ ЭЛЕКТРОННОЙ ТОРГОВОЙ ПЛОЩАДКЕ</w:t>
            </w:r>
            <w:r w:rsidRPr="000A70E7">
              <w:rPr>
                <w:rFonts w:ascii="Times New Roman" w:hAnsi="Times New Roman" w:cs="Times New Roman"/>
              </w:rPr>
              <w:t>.</w:t>
            </w:r>
          </w:p>
          <w:p w14:paraId="0A8EFC81" w14:textId="77777777" w:rsidR="00614A7E" w:rsidRDefault="004839F0" w:rsidP="00614A7E">
            <w:pPr>
              <w:spacing w:after="0"/>
              <w:jc w:val="both"/>
              <w:rPr>
                <w:rFonts w:ascii="Times New Roman" w:hAnsi="Times New Roman" w:cs="Times New Roman"/>
              </w:rPr>
            </w:pPr>
            <w:r>
              <w:rPr>
                <w:rFonts w:ascii="Times New Roman" w:hAnsi="Times New Roman" w:cs="Times New Roman"/>
              </w:rPr>
              <w:t>1.4</w:t>
            </w:r>
            <w:r w:rsidRPr="000A70E7">
              <w:rPr>
                <w:rFonts w:ascii="Times New Roman" w:hAnsi="Times New Roman" w:cs="Times New Roman"/>
              </w:rPr>
              <w:t xml:space="preserve"> Объем информации, разрешенной к размещению:</w:t>
            </w:r>
          </w:p>
          <w:p w14:paraId="2A799BC2" w14:textId="77777777" w:rsidR="00614A7E" w:rsidRDefault="004839F0" w:rsidP="00614A7E">
            <w:pPr>
              <w:spacing w:after="0"/>
              <w:jc w:val="both"/>
              <w:rPr>
                <w:rFonts w:ascii="Times New Roman" w:hAnsi="Times New Roman" w:cs="Times New Roman"/>
              </w:rPr>
            </w:pPr>
            <w:r>
              <w:rPr>
                <w:rFonts w:ascii="Times New Roman" w:hAnsi="Times New Roman" w:cs="Times New Roman"/>
              </w:rPr>
              <w:t xml:space="preserve"> </w:t>
            </w:r>
            <w:r w:rsidRPr="000A70E7">
              <w:rPr>
                <w:rFonts w:ascii="Times New Roman" w:hAnsi="Times New Roman" w:cs="Times New Roman"/>
              </w:rPr>
              <w:t>каталог товаров и услуг (с фото) – до 50 000 каталогов;</w:t>
            </w:r>
          </w:p>
          <w:p w14:paraId="1659327A" w14:textId="77777777" w:rsidR="004839F0" w:rsidRPr="000A70E7" w:rsidRDefault="004839F0" w:rsidP="00614A7E">
            <w:pPr>
              <w:spacing w:after="0"/>
              <w:jc w:val="both"/>
              <w:rPr>
                <w:rFonts w:ascii="Times New Roman" w:hAnsi="Times New Roman" w:cs="Times New Roman"/>
              </w:rPr>
            </w:pPr>
            <w:r w:rsidRPr="000A70E7">
              <w:rPr>
                <w:rFonts w:ascii="Times New Roman" w:hAnsi="Times New Roman" w:cs="Times New Roman"/>
              </w:rPr>
              <w:t>«Заявки ПЛЮС» (лимит бесплатного открытия контактов покупателей) – 600 раз.</w:t>
            </w:r>
          </w:p>
          <w:p w14:paraId="76F2335B"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w:t>
            </w:r>
            <w:r w:rsidR="00614A7E">
              <w:rPr>
                <w:rFonts w:ascii="Times New Roman" w:hAnsi="Times New Roman" w:cs="Times New Roman"/>
              </w:rPr>
              <w:t>5</w:t>
            </w:r>
            <w:r>
              <w:rPr>
                <w:rFonts w:ascii="Times New Roman" w:hAnsi="Times New Roman" w:cs="Times New Roman"/>
              </w:rPr>
              <w:t xml:space="preserve"> </w:t>
            </w:r>
            <w:r w:rsidRPr="000A70E7">
              <w:rPr>
                <w:rFonts w:ascii="Times New Roman" w:hAnsi="Times New Roman" w:cs="Times New Roman"/>
              </w:rPr>
              <w:t>Приоритет размещения информации ЗАКАЗЧИКА в соответствии с выбранным тарифным пакетом.</w:t>
            </w:r>
          </w:p>
          <w:p w14:paraId="44A91D60" w14:textId="77777777" w:rsidR="004839F0" w:rsidRDefault="004839F0" w:rsidP="00614A7E">
            <w:pPr>
              <w:spacing w:after="0"/>
              <w:jc w:val="both"/>
              <w:rPr>
                <w:rFonts w:ascii="Times New Roman" w:hAnsi="Times New Roman" w:cs="Times New Roman"/>
              </w:rPr>
            </w:pPr>
            <w:r>
              <w:rPr>
                <w:rFonts w:ascii="Times New Roman" w:hAnsi="Times New Roman" w:cs="Times New Roman"/>
              </w:rPr>
              <w:t>1.</w:t>
            </w:r>
            <w:r w:rsidR="00614A7E">
              <w:rPr>
                <w:rFonts w:ascii="Times New Roman" w:hAnsi="Times New Roman" w:cs="Times New Roman"/>
              </w:rPr>
              <w:t>6</w:t>
            </w:r>
            <w:r w:rsidRPr="000A70E7">
              <w:rPr>
                <w:rFonts w:ascii="Times New Roman" w:hAnsi="Times New Roman" w:cs="Times New Roman"/>
              </w:rPr>
              <w:t xml:space="preserve"> Активизация отображения номера телефона компании ЗАКАЗЧИКА в каталоге </w:t>
            </w:r>
            <w:r w:rsidRPr="000C7CD7">
              <w:rPr>
                <w:rFonts w:ascii="Times New Roman" w:hAnsi="Times New Roman" w:cs="Times New Roman"/>
              </w:rPr>
              <w:t>МЕЖДУНАРОДНОЙ ЭЛЕКТРОННОЙ ТОРГОВОЙ ПЛОЩАДКЕ</w:t>
            </w:r>
            <w:r w:rsidRPr="000A70E7">
              <w:rPr>
                <w:rFonts w:ascii="Times New Roman" w:hAnsi="Times New Roman" w:cs="Times New Roman"/>
              </w:rPr>
              <w:t>.</w:t>
            </w:r>
          </w:p>
          <w:p w14:paraId="26D8B455"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w:t>
            </w:r>
            <w:r w:rsidR="00614A7E">
              <w:rPr>
                <w:rFonts w:ascii="Times New Roman" w:hAnsi="Times New Roman" w:cs="Times New Roman"/>
              </w:rPr>
              <w:t>7</w:t>
            </w:r>
            <w:r>
              <w:rPr>
                <w:rFonts w:ascii="Times New Roman" w:hAnsi="Times New Roman" w:cs="Times New Roman"/>
              </w:rPr>
              <w:t xml:space="preserve"> </w:t>
            </w:r>
            <w:r w:rsidRPr="000A70E7">
              <w:rPr>
                <w:rFonts w:ascii="Times New Roman" w:hAnsi="Times New Roman" w:cs="Times New Roman"/>
              </w:rPr>
              <w:t>Активизация отображения до 4 URL адресов корпоративных сайтов ЗАКАЗЧИКА на мини-сайте компании в реквизитах.</w:t>
            </w:r>
          </w:p>
          <w:p w14:paraId="628AED27"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w:t>
            </w:r>
            <w:r w:rsidR="00614A7E">
              <w:rPr>
                <w:rFonts w:ascii="Times New Roman" w:hAnsi="Times New Roman" w:cs="Times New Roman"/>
              </w:rPr>
              <w:t>8</w:t>
            </w:r>
            <w:r>
              <w:rPr>
                <w:rFonts w:ascii="Times New Roman" w:hAnsi="Times New Roman" w:cs="Times New Roman"/>
              </w:rPr>
              <w:t xml:space="preserve"> </w:t>
            </w:r>
            <w:r w:rsidRPr="000A70E7">
              <w:rPr>
                <w:rFonts w:ascii="Times New Roman" w:hAnsi="Times New Roman" w:cs="Times New Roman"/>
              </w:rPr>
              <w:t>Получение SMS уведомлений о входящих письмах.</w:t>
            </w:r>
          </w:p>
          <w:p w14:paraId="06B8EDED"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w:t>
            </w:r>
            <w:r w:rsidR="00614A7E">
              <w:rPr>
                <w:rFonts w:ascii="Times New Roman" w:hAnsi="Times New Roman" w:cs="Times New Roman"/>
              </w:rPr>
              <w:t>9</w:t>
            </w:r>
            <w:r>
              <w:rPr>
                <w:rFonts w:ascii="Times New Roman" w:hAnsi="Times New Roman" w:cs="Times New Roman"/>
              </w:rPr>
              <w:t xml:space="preserve"> </w:t>
            </w:r>
            <w:r w:rsidRPr="000A70E7">
              <w:rPr>
                <w:rFonts w:ascii="Times New Roman" w:hAnsi="Times New Roman" w:cs="Times New Roman"/>
              </w:rPr>
              <w:t xml:space="preserve">Автоматическая рассылка подписчикам </w:t>
            </w:r>
            <w:r w:rsidRPr="000C7CD7">
              <w:rPr>
                <w:rFonts w:ascii="Times New Roman" w:hAnsi="Times New Roman" w:cs="Times New Roman"/>
              </w:rPr>
              <w:t>МЕЖДУНАРОДНОЙ ЭЛЕКТРОННОЙ ТОРГОВОЙ ПЛОЩАДКЕ</w:t>
            </w:r>
            <w:r w:rsidRPr="000A70E7">
              <w:rPr>
                <w:rFonts w:ascii="Times New Roman" w:hAnsi="Times New Roman" w:cs="Times New Roman"/>
              </w:rPr>
              <w:t xml:space="preserve"> информации о новых товарах и услугах, добавленные пользователем компании ЗАКАЗЧИКА.</w:t>
            </w:r>
          </w:p>
          <w:p w14:paraId="7F8C6121"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1.1</w:t>
            </w:r>
            <w:r w:rsidR="00614A7E">
              <w:rPr>
                <w:rFonts w:ascii="Times New Roman" w:hAnsi="Times New Roman" w:cs="Times New Roman"/>
              </w:rPr>
              <w:t>0</w:t>
            </w:r>
            <w:r w:rsidRPr="000A70E7">
              <w:rPr>
                <w:rFonts w:ascii="Times New Roman" w:hAnsi="Times New Roman" w:cs="Times New Roman"/>
              </w:rPr>
              <w:t xml:space="preserve"> Возможность выбора дизайна мини-сайта компании ЗАКАЗЧИКА.</w:t>
            </w:r>
          </w:p>
          <w:p w14:paraId="47772C7E"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1.1</w:t>
            </w:r>
            <w:r w:rsidR="00614A7E">
              <w:rPr>
                <w:rFonts w:ascii="Times New Roman" w:hAnsi="Times New Roman" w:cs="Times New Roman"/>
              </w:rPr>
              <w:t>1</w:t>
            </w:r>
            <w:r w:rsidRPr="000A70E7">
              <w:rPr>
                <w:rFonts w:ascii="Times New Roman" w:hAnsi="Times New Roman" w:cs="Times New Roman"/>
              </w:rPr>
              <w:t xml:space="preserve"> Размещение в международном каталоге </w:t>
            </w:r>
            <w:r w:rsidRPr="000C7CD7">
              <w:rPr>
                <w:rFonts w:ascii="Times New Roman" w:hAnsi="Times New Roman" w:cs="Times New Roman"/>
              </w:rPr>
              <w:t>МЕЖДУНАРОДНОЙ ЭЛЕКТРОННОЙ ТОРГОВОЙ ПЛОЩАДКЕ</w:t>
            </w:r>
            <w:r w:rsidRPr="000A70E7">
              <w:rPr>
                <w:rFonts w:ascii="Times New Roman" w:hAnsi="Times New Roman" w:cs="Times New Roman"/>
              </w:rPr>
              <w:t xml:space="preserve"> с отображением профильных групп товаров / услуг ЗАКАЗЧИКА в языковых полях, действующих на период регистрации.</w:t>
            </w:r>
          </w:p>
          <w:p w14:paraId="41F2C134"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lastRenderedPageBreak/>
              <w:t>1</w:t>
            </w:r>
            <w:r w:rsidRPr="000A70E7">
              <w:rPr>
                <w:rFonts w:ascii="Times New Roman" w:hAnsi="Times New Roman" w:cs="Times New Roman"/>
              </w:rPr>
              <w:t>.</w:t>
            </w:r>
            <w:r>
              <w:rPr>
                <w:rFonts w:ascii="Times New Roman" w:hAnsi="Times New Roman" w:cs="Times New Roman"/>
              </w:rPr>
              <w:t>1</w:t>
            </w:r>
            <w:r w:rsidR="00614A7E">
              <w:rPr>
                <w:rFonts w:ascii="Times New Roman" w:hAnsi="Times New Roman" w:cs="Times New Roman"/>
              </w:rPr>
              <w:t>2</w:t>
            </w:r>
            <w:r w:rsidRPr="000A70E7">
              <w:rPr>
                <w:rFonts w:ascii="Times New Roman" w:hAnsi="Times New Roman" w:cs="Times New Roman"/>
              </w:rPr>
              <w:t xml:space="preserve">. Отображение товаров и услуг ЗАКАЗЧИКА в 90 (девяносто) дополнительных выбранных странах из 90 доступных в разделе </w:t>
            </w:r>
            <w:proofErr w:type="spellStart"/>
            <w:r w:rsidRPr="000A70E7">
              <w:rPr>
                <w:rFonts w:ascii="Times New Roman" w:hAnsi="Times New Roman" w:cs="Times New Roman"/>
              </w:rPr>
              <w:t>Международность</w:t>
            </w:r>
            <w:proofErr w:type="spellEnd"/>
            <w:r w:rsidRPr="000A70E7">
              <w:rPr>
                <w:rFonts w:ascii="Times New Roman" w:hAnsi="Times New Roman" w:cs="Times New Roman"/>
              </w:rPr>
              <w:t xml:space="preserve"> (Австралия, Австрия, Азербайджан, Алжир, Ангола, Аргентина, Армения, Бангладеш, Беларусь, Бельгия, Болгария, Боливия, Бразилия, Великобритания, Венгрия, Венесуэла, Вьетнам, Гватемала, Германия, Гондурас, Греция, Грузия, Доминиканская республика, Египет, Израиль, Индия, Индонезия, Иордания, Иран, Ирландия, Испания, Италия, Казахстан, Камерун, Канада, Кения, Китай, Колумбия, Куба, Кыргызстан, Латвия, Ливан, Ливия, Литва, Малайзия, Марокко и Западная Сахара, Мексика, Молдова, Нигерия, Нидерланды, Новая Зеландия, Норвегия, Объединенные Арабские Эмираты, Пакистан, Панама, Парагвай, Перу, Польша, Португалия, Россия, Румыния, Сальвадор, Саудовская Аравия, Сенегал, Сингапур, Сирия, Словакия, Судан, США, Таджикистан, Таиланд, Тунис, Туркменистан, Турция, Уганда, Узбекистан, Украина, Уругвай, Филиппины, Франция, Чехия, Чили, Швейцария, Швеция, Шри-Ланка, Эквадор, Эстония, Южная Корея, Южно-Африканская Республика, Япония).</w:t>
            </w:r>
          </w:p>
          <w:p w14:paraId="18EAC328" w14:textId="77777777" w:rsidR="004839F0" w:rsidRPr="000A70E7" w:rsidRDefault="004839F0" w:rsidP="00614A7E">
            <w:pPr>
              <w:spacing w:after="0"/>
              <w:jc w:val="both"/>
              <w:rPr>
                <w:rFonts w:ascii="Times New Roman" w:hAnsi="Times New Roman" w:cs="Times New Roman"/>
              </w:rPr>
            </w:pPr>
            <w:r>
              <w:rPr>
                <w:rFonts w:ascii="Times New Roman" w:hAnsi="Times New Roman" w:cs="Times New Roman"/>
              </w:rPr>
              <w:t>1</w:t>
            </w:r>
            <w:r w:rsidRPr="000A70E7">
              <w:rPr>
                <w:rFonts w:ascii="Times New Roman" w:hAnsi="Times New Roman" w:cs="Times New Roman"/>
              </w:rPr>
              <w:t>.1</w:t>
            </w:r>
            <w:r w:rsidR="00614A7E">
              <w:rPr>
                <w:rFonts w:ascii="Times New Roman" w:hAnsi="Times New Roman" w:cs="Times New Roman"/>
              </w:rPr>
              <w:t>3</w:t>
            </w:r>
            <w:r w:rsidRPr="000A70E7">
              <w:rPr>
                <w:rFonts w:ascii="Times New Roman" w:hAnsi="Times New Roman" w:cs="Times New Roman"/>
              </w:rPr>
              <w:t xml:space="preserve"> Отображение товаров и услуг компании ЗАКАЗЧИКА в выбранных регионах в рамках базовой страны.</w:t>
            </w:r>
          </w:p>
          <w:p w14:paraId="014D9227" w14:textId="77777777" w:rsidR="004839F0" w:rsidRPr="000C7CD7" w:rsidRDefault="004839F0" w:rsidP="00614A7E">
            <w:pPr>
              <w:spacing w:after="0"/>
              <w:jc w:val="both"/>
              <w:rPr>
                <w:rFonts w:ascii="Times New Roman" w:hAnsi="Times New Roman" w:cs="Times New Roman"/>
                <w:sz w:val="24"/>
                <w:szCs w:val="24"/>
              </w:rPr>
            </w:pPr>
            <w:r>
              <w:rPr>
                <w:rFonts w:ascii="Times New Roman" w:hAnsi="Times New Roman" w:cs="Times New Roman"/>
              </w:rPr>
              <w:t>1</w:t>
            </w:r>
            <w:r w:rsidRPr="000A70E7">
              <w:rPr>
                <w:rFonts w:ascii="Times New Roman" w:hAnsi="Times New Roman" w:cs="Times New Roman"/>
              </w:rPr>
              <w:t>.1</w:t>
            </w:r>
            <w:r w:rsidR="00614A7E">
              <w:rPr>
                <w:rFonts w:ascii="Times New Roman" w:hAnsi="Times New Roman" w:cs="Times New Roman"/>
              </w:rPr>
              <w:t>4</w:t>
            </w:r>
            <w:r w:rsidRPr="000A70E7">
              <w:rPr>
                <w:rFonts w:ascii="Times New Roman" w:hAnsi="Times New Roman" w:cs="Times New Roman"/>
              </w:rPr>
              <w:t xml:space="preserve"> Предоставление внешнего домена по согласованию с ЗАКАЗЧИКОМ</w:t>
            </w:r>
            <w:r>
              <w:rPr>
                <w:rFonts w:ascii="Times New Roman" w:hAnsi="Times New Roman" w:cs="Times New Roman"/>
                <w:sz w:val="24"/>
                <w:szCs w:val="24"/>
              </w:rPr>
              <w:t>.</w:t>
            </w:r>
          </w:p>
        </w:tc>
      </w:tr>
      <w:tr w:rsidR="004839F0" w:rsidRPr="000D44D2" w14:paraId="5E60D675" w14:textId="77777777" w:rsidTr="008F7B5D">
        <w:tc>
          <w:tcPr>
            <w:tcW w:w="559" w:type="dxa"/>
          </w:tcPr>
          <w:p w14:paraId="69E8101B" w14:textId="77777777" w:rsidR="004839F0" w:rsidRPr="000D44D2" w:rsidRDefault="004839F0" w:rsidP="008F7B5D">
            <w:pPr>
              <w:pStyle w:val="a5"/>
              <w:rPr>
                <w:sz w:val="19"/>
                <w:szCs w:val="19"/>
              </w:rPr>
            </w:pPr>
            <w:r w:rsidRPr="000D44D2">
              <w:rPr>
                <w:sz w:val="19"/>
                <w:szCs w:val="19"/>
              </w:rPr>
              <w:lastRenderedPageBreak/>
              <w:t>3</w:t>
            </w:r>
          </w:p>
        </w:tc>
        <w:tc>
          <w:tcPr>
            <w:tcW w:w="9686" w:type="dxa"/>
            <w:gridSpan w:val="2"/>
          </w:tcPr>
          <w:p w14:paraId="06BEBCE2" w14:textId="77777777" w:rsidR="004839F0" w:rsidRPr="000D44D2" w:rsidRDefault="004839F0" w:rsidP="008F7B5D">
            <w:pPr>
              <w:pStyle w:val="a5"/>
              <w:rPr>
                <w:sz w:val="19"/>
                <w:szCs w:val="19"/>
              </w:rPr>
            </w:pPr>
            <w:r w:rsidRPr="000D44D2">
              <w:rPr>
                <w:sz w:val="19"/>
                <w:szCs w:val="19"/>
              </w:rPr>
              <w:t>Требования к оказанию услуг</w:t>
            </w:r>
          </w:p>
        </w:tc>
      </w:tr>
      <w:tr w:rsidR="004839F0" w:rsidRPr="000D44D2" w14:paraId="32D76C3B" w14:textId="77777777" w:rsidTr="008F7B5D">
        <w:tc>
          <w:tcPr>
            <w:tcW w:w="559" w:type="dxa"/>
            <w:shd w:val="clear" w:color="auto" w:fill="F2F2F2" w:themeFill="background1" w:themeFillShade="F2"/>
          </w:tcPr>
          <w:p w14:paraId="441034B9" w14:textId="77777777" w:rsidR="004839F0" w:rsidRPr="000D44D2" w:rsidRDefault="004839F0" w:rsidP="008F7B5D">
            <w:pPr>
              <w:pStyle w:val="a5"/>
              <w:rPr>
                <w:sz w:val="19"/>
                <w:szCs w:val="19"/>
              </w:rPr>
            </w:pPr>
          </w:p>
        </w:tc>
        <w:tc>
          <w:tcPr>
            <w:tcW w:w="9686" w:type="dxa"/>
            <w:gridSpan w:val="2"/>
            <w:shd w:val="clear" w:color="auto" w:fill="F2F2F2" w:themeFill="background1" w:themeFillShade="F2"/>
          </w:tcPr>
          <w:p w14:paraId="3CC37E77" w14:textId="77777777" w:rsidR="004839F0" w:rsidRPr="000D44D2" w:rsidRDefault="004839F0" w:rsidP="008F7B5D">
            <w:pPr>
              <w:pStyle w:val="a5"/>
              <w:jc w:val="both"/>
              <w:rPr>
                <w:b w:val="0"/>
                <w:i/>
                <w:sz w:val="19"/>
                <w:szCs w:val="19"/>
              </w:rPr>
            </w:pPr>
            <w:r>
              <w:rPr>
                <w:b w:val="0"/>
                <w:i/>
                <w:sz w:val="19"/>
                <w:szCs w:val="19"/>
              </w:rPr>
              <w:t>Дополнительных требований к оказанию услуг не имею</w:t>
            </w:r>
          </w:p>
        </w:tc>
      </w:tr>
      <w:tr w:rsidR="004839F0" w:rsidRPr="000D44D2" w14:paraId="78819D06" w14:textId="77777777" w:rsidTr="008F7B5D">
        <w:tc>
          <w:tcPr>
            <w:tcW w:w="559" w:type="dxa"/>
          </w:tcPr>
          <w:p w14:paraId="0D5FD47A" w14:textId="77777777" w:rsidR="004839F0" w:rsidRPr="000D44D2" w:rsidRDefault="004839F0" w:rsidP="008F7B5D">
            <w:pPr>
              <w:pStyle w:val="a5"/>
              <w:rPr>
                <w:sz w:val="19"/>
                <w:szCs w:val="19"/>
              </w:rPr>
            </w:pPr>
            <w:r w:rsidRPr="000D44D2">
              <w:rPr>
                <w:sz w:val="19"/>
                <w:szCs w:val="19"/>
              </w:rPr>
              <w:t>4</w:t>
            </w:r>
          </w:p>
        </w:tc>
        <w:tc>
          <w:tcPr>
            <w:tcW w:w="9686" w:type="dxa"/>
            <w:gridSpan w:val="2"/>
          </w:tcPr>
          <w:p w14:paraId="3066F2E9" w14:textId="77777777" w:rsidR="004839F0" w:rsidRPr="000D44D2" w:rsidRDefault="004839F0" w:rsidP="008F7B5D">
            <w:pPr>
              <w:pStyle w:val="a5"/>
              <w:rPr>
                <w:sz w:val="19"/>
                <w:szCs w:val="19"/>
              </w:rPr>
            </w:pPr>
            <w:r w:rsidRPr="000D44D2">
              <w:rPr>
                <w:sz w:val="19"/>
                <w:szCs w:val="19"/>
              </w:rPr>
              <w:t>Требования к составу и оформлению отчётной документации по оказываемым услугам</w:t>
            </w:r>
          </w:p>
        </w:tc>
      </w:tr>
      <w:tr w:rsidR="004839F0" w:rsidRPr="000D44D2" w14:paraId="5C0EF8CD" w14:textId="77777777" w:rsidTr="008F7B5D">
        <w:tc>
          <w:tcPr>
            <w:tcW w:w="559" w:type="dxa"/>
            <w:vAlign w:val="center"/>
          </w:tcPr>
          <w:p w14:paraId="1F71DADB" w14:textId="77777777" w:rsidR="004839F0" w:rsidRPr="000D44D2" w:rsidRDefault="004839F0" w:rsidP="008F7B5D">
            <w:pPr>
              <w:pStyle w:val="a5"/>
              <w:rPr>
                <w:b w:val="0"/>
                <w:sz w:val="19"/>
                <w:szCs w:val="19"/>
              </w:rPr>
            </w:pPr>
            <w:r w:rsidRPr="000D44D2">
              <w:rPr>
                <w:b w:val="0"/>
                <w:sz w:val="19"/>
                <w:szCs w:val="19"/>
              </w:rPr>
              <w:t>4.1</w:t>
            </w:r>
          </w:p>
        </w:tc>
        <w:tc>
          <w:tcPr>
            <w:tcW w:w="2793" w:type="dxa"/>
          </w:tcPr>
          <w:p w14:paraId="6DE5B7C8" w14:textId="77777777" w:rsidR="004839F0" w:rsidRPr="000D44D2" w:rsidRDefault="004839F0" w:rsidP="008F7B5D">
            <w:pPr>
              <w:pStyle w:val="a5"/>
              <w:jc w:val="both"/>
              <w:rPr>
                <w:b w:val="0"/>
                <w:sz w:val="19"/>
                <w:szCs w:val="19"/>
              </w:rPr>
            </w:pPr>
            <w:r w:rsidRPr="000D44D2">
              <w:rPr>
                <w:b w:val="0"/>
                <w:sz w:val="19"/>
                <w:szCs w:val="19"/>
              </w:rPr>
              <w:t>Вид отчетной документации по оказываемым услугам</w:t>
            </w:r>
          </w:p>
        </w:tc>
        <w:tc>
          <w:tcPr>
            <w:tcW w:w="6893" w:type="dxa"/>
            <w:shd w:val="clear" w:color="auto" w:fill="F2F2F2" w:themeFill="background1" w:themeFillShade="F2"/>
          </w:tcPr>
          <w:p w14:paraId="20C864A6" w14:textId="77777777" w:rsidR="004839F0" w:rsidRPr="000C7CD7" w:rsidRDefault="004839F0" w:rsidP="008F7B5D">
            <w:pPr>
              <w:pStyle w:val="a5"/>
              <w:jc w:val="left"/>
              <w:rPr>
                <w:b w:val="0"/>
                <w:sz w:val="19"/>
                <w:szCs w:val="19"/>
              </w:rPr>
            </w:pPr>
            <w:r w:rsidRPr="000C7CD7">
              <w:rPr>
                <w:b w:val="0"/>
                <w:sz w:val="19"/>
                <w:szCs w:val="19"/>
              </w:rPr>
              <w:t xml:space="preserve">Акт сдачи-приема оказанных услуг </w:t>
            </w:r>
            <w:r>
              <w:rPr>
                <w:b w:val="0"/>
                <w:sz w:val="19"/>
                <w:szCs w:val="19"/>
              </w:rPr>
              <w:t>с приложением</w:t>
            </w:r>
          </w:p>
          <w:p w14:paraId="42CA0AD9" w14:textId="44EAE013" w:rsidR="004839F0" w:rsidRPr="000A70E7" w:rsidRDefault="003D300F" w:rsidP="008F7B5D">
            <w:pPr>
              <w:pStyle w:val="a5"/>
              <w:jc w:val="left"/>
              <w:rPr>
                <w:b w:val="0"/>
                <w:color w:val="FF0000"/>
                <w:sz w:val="19"/>
                <w:szCs w:val="19"/>
              </w:rPr>
            </w:pPr>
            <w:r w:rsidRPr="000C7CD7">
              <w:rPr>
                <w:b w:val="0"/>
                <w:sz w:val="19"/>
                <w:szCs w:val="19"/>
              </w:rPr>
              <w:t>Скриншоты Профиля ЗАКАЗЧИКА на МЕЖДУНАРОДНОЙ ЭЛЕКТРОННОЙ ТОРГОВОЙ ПЛОЩАДКЕ</w:t>
            </w:r>
          </w:p>
        </w:tc>
      </w:tr>
      <w:tr w:rsidR="004839F0" w:rsidRPr="000D44D2" w14:paraId="0AB47311" w14:textId="77777777" w:rsidTr="008F7B5D">
        <w:tc>
          <w:tcPr>
            <w:tcW w:w="559" w:type="dxa"/>
            <w:vAlign w:val="center"/>
          </w:tcPr>
          <w:p w14:paraId="456BC5BC" w14:textId="77777777" w:rsidR="004839F0" w:rsidRPr="000D44D2" w:rsidRDefault="004839F0" w:rsidP="008F7B5D">
            <w:pPr>
              <w:pStyle w:val="a5"/>
              <w:rPr>
                <w:b w:val="0"/>
                <w:sz w:val="19"/>
                <w:szCs w:val="19"/>
              </w:rPr>
            </w:pPr>
            <w:r w:rsidRPr="000D44D2">
              <w:rPr>
                <w:b w:val="0"/>
                <w:sz w:val="19"/>
                <w:szCs w:val="19"/>
              </w:rPr>
              <w:t>4.2</w:t>
            </w:r>
          </w:p>
        </w:tc>
        <w:tc>
          <w:tcPr>
            <w:tcW w:w="2793" w:type="dxa"/>
          </w:tcPr>
          <w:p w14:paraId="528DA166" w14:textId="77777777" w:rsidR="004839F0" w:rsidRPr="000D44D2" w:rsidRDefault="004839F0" w:rsidP="008F7B5D">
            <w:pPr>
              <w:pStyle w:val="a5"/>
              <w:jc w:val="both"/>
              <w:rPr>
                <w:b w:val="0"/>
                <w:sz w:val="19"/>
                <w:szCs w:val="19"/>
              </w:rPr>
            </w:pPr>
            <w:r w:rsidRPr="000D44D2">
              <w:rPr>
                <w:b w:val="0"/>
                <w:sz w:val="19"/>
                <w:szCs w:val="19"/>
              </w:rPr>
              <w:t>Состав отчётной документации по оказываемым услугам</w:t>
            </w:r>
          </w:p>
        </w:tc>
        <w:tc>
          <w:tcPr>
            <w:tcW w:w="6893" w:type="dxa"/>
            <w:shd w:val="clear" w:color="auto" w:fill="F2F2F2" w:themeFill="background1" w:themeFillShade="F2"/>
          </w:tcPr>
          <w:p w14:paraId="1E75B9AC" w14:textId="77777777" w:rsidR="004839F0" w:rsidRPr="000C7CD7" w:rsidRDefault="004839F0" w:rsidP="008F7B5D">
            <w:pPr>
              <w:pStyle w:val="a5"/>
              <w:jc w:val="left"/>
              <w:rPr>
                <w:b w:val="0"/>
                <w:sz w:val="19"/>
                <w:szCs w:val="19"/>
              </w:rPr>
            </w:pPr>
            <w:r w:rsidRPr="000C7CD7">
              <w:rPr>
                <w:b w:val="0"/>
                <w:sz w:val="19"/>
                <w:szCs w:val="19"/>
              </w:rPr>
              <w:t xml:space="preserve">Акт сдачи-приема оказанных услуг </w:t>
            </w:r>
          </w:p>
          <w:p w14:paraId="2560B961" w14:textId="77777777" w:rsidR="004839F0" w:rsidRPr="000A70E7" w:rsidRDefault="004839F0" w:rsidP="008F7B5D">
            <w:pPr>
              <w:pStyle w:val="a5"/>
              <w:jc w:val="left"/>
              <w:rPr>
                <w:b w:val="0"/>
                <w:color w:val="FF0000"/>
                <w:sz w:val="19"/>
                <w:szCs w:val="19"/>
              </w:rPr>
            </w:pPr>
            <w:r w:rsidRPr="000C7CD7">
              <w:rPr>
                <w:b w:val="0"/>
                <w:sz w:val="19"/>
                <w:szCs w:val="19"/>
              </w:rPr>
              <w:t>Скриншоты Профиля ЗАКАЗЧИКА на МЕЖДУНАРОДНОЙ ЭЛЕКТРОННОЙ ТОРГОВОЙ ПЛОЩАДКЕ</w:t>
            </w:r>
          </w:p>
        </w:tc>
      </w:tr>
      <w:tr w:rsidR="004839F0" w:rsidRPr="000D44D2" w14:paraId="2914EABE" w14:textId="77777777" w:rsidTr="008F7B5D">
        <w:tc>
          <w:tcPr>
            <w:tcW w:w="559" w:type="dxa"/>
            <w:vAlign w:val="center"/>
          </w:tcPr>
          <w:p w14:paraId="47AF08D3" w14:textId="77777777" w:rsidR="004839F0" w:rsidRPr="000D44D2" w:rsidRDefault="004839F0" w:rsidP="008F7B5D">
            <w:pPr>
              <w:pStyle w:val="a5"/>
              <w:rPr>
                <w:b w:val="0"/>
                <w:sz w:val="19"/>
                <w:szCs w:val="19"/>
              </w:rPr>
            </w:pPr>
            <w:r w:rsidRPr="000D44D2">
              <w:rPr>
                <w:b w:val="0"/>
                <w:sz w:val="19"/>
                <w:szCs w:val="19"/>
              </w:rPr>
              <w:t>4.3</w:t>
            </w:r>
          </w:p>
        </w:tc>
        <w:tc>
          <w:tcPr>
            <w:tcW w:w="2793" w:type="dxa"/>
          </w:tcPr>
          <w:p w14:paraId="20F26297" w14:textId="77777777" w:rsidR="004839F0" w:rsidRPr="000D44D2" w:rsidRDefault="004839F0" w:rsidP="008F7B5D">
            <w:pPr>
              <w:pStyle w:val="a5"/>
              <w:jc w:val="both"/>
              <w:rPr>
                <w:b w:val="0"/>
                <w:sz w:val="19"/>
                <w:szCs w:val="19"/>
              </w:rPr>
            </w:pPr>
            <w:r w:rsidRPr="000D44D2">
              <w:rPr>
                <w:b w:val="0"/>
                <w:sz w:val="19"/>
                <w:szCs w:val="19"/>
              </w:rPr>
              <w:t>Требования к оформлению отчётной документации по оказываемым услугам</w:t>
            </w:r>
          </w:p>
        </w:tc>
        <w:tc>
          <w:tcPr>
            <w:tcW w:w="6893" w:type="dxa"/>
            <w:shd w:val="clear" w:color="auto" w:fill="F2F2F2" w:themeFill="background1" w:themeFillShade="F2"/>
          </w:tcPr>
          <w:p w14:paraId="0DBD0FD4" w14:textId="77777777" w:rsidR="004839F0" w:rsidRPr="000C7CD7" w:rsidRDefault="004839F0" w:rsidP="008F7B5D">
            <w:pPr>
              <w:pStyle w:val="a5"/>
              <w:jc w:val="left"/>
              <w:rPr>
                <w:b w:val="0"/>
                <w:bCs/>
                <w:color w:val="FF0000"/>
                <w:sz w:val="19"/>
                <w:szCs w:val="19"/>
              </w:rPr>
            </w:pPr>
            <w:r>
              <w:rPr>
                <w:b w:val="0"/>
                <w:bCs/>
                <w:sz w:val="19"/>
                <w:szCs w:val="19"/>
              </w:rPr>
              <w:t>Н</w:t>
            </w:r>
            <w:r w:rsidRPr="000C7CD7">
              <w:rPr>
                <w:b w:val="0"/>
                <w:bCs/>
                <w:sz w:val="19"/>
                <w:szCs w:val="19"/>
              </w:rPr>
              <w:t>а бумажном носителе и в электронном формате PDF.</w:t>
            </w:r>
          </w:p>
        </w:tc>
      </w:tr>
      <w:tr w:rsidR="004839F0" w:rsidRPr="000D44D2" w14:paraId="5B6F2308" w14:textId="77777777" w:rsidTr="008F7B5D">
        <w:tc>
          <w:tcPr>
            <w:tcW w:w="559" w:type="dxa"/>
          </w:tcPr>
          <w:p w14:paraId="227E53BE" w14:textId="77777777" w:rsidR="004839F0" w:rsidRPr="000D44D2" w:rsidRDefault="004839F0" w:rsidP="008F7B5D">
            <w:pPr>
              <w:pStyle w:val="a5"/>
              <w:rPr>
                <w:sz w:val="19"/>
                <w:szCs w:val="19"/>
              </w:rPr>
            </w:pPr>
            <w:r w:rsidRPr="000D44D2">
              <w:rPr>
                <w:sz w:val="19"/>
                <w:szCs w:val="19"/>
              </w:rPr>
              <w:t>5</w:t>
            </w:r>
          </w:p>
        </w:tc>
        <w:tc>
          <w:tcPr>
            <w:tcW w:w="9686" w:type="dxa"/>
            <w:gridSpan w:val="2"/>
          </w:tcPr>
          <w:p w14:paraId="635F55E5" w14:textId="77777777" w:rsidR="004839F0" w:rsidRPr="000D44D2" w:rsidRDefault="004839F0" w:rsidP="008F7B5D">
            <w:pPr>
              <w:pStyle w:val="a5"/>
              <w:rPr>
                <w:sz w:val="19"/>
                <w:szCs w:val="19"/>
              </w:rPr>
            </w:pPr>
            <w:r w:rsidRPr="000D44D2">
              <w:rPr>
                <w:sz w:val="19"/>
                <w:szCs w:val="19"/>
              </w:rPr>
              <w:t>Требования к передаче отчётной документации по оказываемым услугам</w:t>
            </w:r>
          </w:p>
        </w:tc>
      </w:tr>
      <w:tr w:rsidR="004839F0" w:rsidRPr="000D44D2" w14:paraId="5DD06D83" w14:textId="77777777" w:rsidTr="008F7B5D">
        <w:tc>
          <w:tcPr>
            <w:tcW w:w="559" w:type="dxa"/>
          </w:tcPr>
          <w:p w14:paraId="519FD8E0" w14:textId="77777777" w:rsidR="004839F0" w:rsidRPr="000D44D2" w:rsidRDefault="004839F0" w:rsidP="008F7B5D">
            <w:pPr>
              <w:pStyle w:val="a5"/>
              <w:rPr>
                <w:b w:val="0"/>
                <w:sz w:val="19"/>
                <w:szCs w:val="19"/>
              </w:rPr>
            </w:pPr>
            <w:r w:rsidRPr="000D44D2">
              <w:rPr>
                <w:b w:val="0"/>
                <w:sz w:val="19"/>
                <w:szCs w:val="19"/>
              </w:rPr>
              <w:t>5.1</w:t>
            </w:r>
          </w:p>
        </w:tc>
        <w:tc>
          <w:tcPr>
            <w:tcW w:w="2793" w:type="dxa"/>
          </w:tcPr>
          <w:p w14:paraId="7C4FE396" w14:textId="77777777" w:rsidR="004839F0" w:rsidRPr="000D44D2" w:rsidRDefault="004839F0" w:rsidP="008F7B5D">
            <w:pPr>
              <w:pStyle w:val="a5"/>
              <w:jc w:val="both"/>
              <w:rPr>
                <w:b w:val="0"/>
                <w:sz w:val="19"/>
                <w:szCs w:val="19"/>
              </w:rPr>
            </w:pPr>
            <w:r w:rsidRPr="000D44D2">
              <w:rPr>
                <w:b w:val="0"/>
                <w:sz w:val="19"/>
                <w:szCs w:val="19"/>
              </w:rPr>
              <w:t xml:space="preserve">Количество передаваемых экземпляров отчётной документации </w:t>
            </w:r>
            <w:r w:rsidRPr="000D44D2">
              <w:rPr>
                <w:b w:val="0"/>
                <w:sz w:val="19"/>
                <w:szCs w:val="19"/>
              </w:rPr>
              <w:br/>
              <w:t>по оказываемым услугам</w:t>
            </w:r>
          </w:p>
        </w:tc>
        <w:tc>
          <w:tcPr>
            <w:tcW w:w="6893" w:type="dxa"/>
          </w:tcPr>
          <w:p w14:paraId="1FDAE602" w14:textId="77777777" w:rsidR="004839F0" w:rsidRPr="000D44D2" w:rsidRDefault="004839F0" w:rsidP="008F7B5D">
            <w:pPr>
              <w:pStyle w:val="a5"/>
              <w:jc w:val="both"/>
              <w:rPr>
                <w:b w:val="0"/>
                <w:sz w:val="19"/>
                <w:szCs w:val="19"/>
              </w:rPr>
            </w:pPr>
            <w:r w:rsidRPr="000D44D2">
              <w:rPr>
                <w:b w:val="0"/>
                <w:sz w:val="19"/>
                <w:szCs w:val="19"/>
              </w:rPr>
              <w:t xml:space="preserve">В бумажном варианте: </w:t>
            </w:r>
          </w:p>
          <w:p w14:paraId="2BB69F96" w14:textId="77777777" w:rsidR="004839F0" w:rsidRPr="000D44D2" w:rsidRDefault="004839F0" w:rsidP="008F7B5D">
            <w:pPr>
              <w:pStyle w:val="a5"/>
              <w:jc w:val="both"/>
              <w:rPr>
                <w:b w:val="0"/>
                <w:sz w:val="19"/>
                <w:szCs w:val="19"/>
              </w:rPr>
            </w:pPr>
            <w:r w:rsidRPr="000D44D2">
              <w:rPr>
                <w:b w:val="0"/>
                <w:sz w:val="19"/>
                <w:szCs w:val="19"/>
              </w:rPr>
              <w:t xml:space="preserve">- в 2 (двух) экземплярах: один – для Заказчика, </w:t>
            </w:r>
          </w:p>
          <w:p w14:paraId="18151490" w14:textId="77777777" w:rsidR="004839F0" w:rsidRPr="000D44D2" w:rsidRDefault="004839F0" w:rsidP="008F7B5D">
            <w:pPr>
              <w:pStyle w:val="a5"/>
              <w:jc w:val="both"/>
              <w:rPr>
                <w:b w:val="0"/>
                <w:sz w:val="19"/>
                <w:szCs w:val="19"/>
              </w:rPr>
            </w:pPr>
            <w:r w:rsidRPr="000D44D2">
              <w:rPr>
                <w:b w:val="0"/>
                <w:sz w:val="19"/>
                <w:szCs w:val="19"/>
              </w:rPr>
              <w:t>один – для Фонда.</w:t>
            </w:r>
          </w:p>
          <w:p w14:paraId="7BC28E55" w14:textId="77777777" w:rsidR="004839F0" w:rsidRPr="000D44D2" w:rsidRDefault="004839F0" w:rsidP="008F7B5D">
            <w:pPr>
              <w:pStyle w:val="a5"/>
              <w:jc w:val="both"/>
              <w:rPr>
                <w:b w:val="0"/>
                <w:sz w:val="19"/>
                <w:szCs w:val="19"/>
              </w:rPr>
            </w:pPr>
            <w:r w:rsidRPr="000D44D2">
              <w:rPr>
                <w:b w:val="0"/>
                <w:sz w:val="19"/>
                <w:szCs w:val="19"/>
              </w:rPr>
              <w:t>В электронном виде:</w:t>
            </w:r>
          </w:p>
          <w:p w14:paraId="71DB51A8" w14:textId="77777777" w:rsidR="004839F0" w:rsidRPr="000D44D2" w:rsidRDefault="004839F0" w:rsidP="008F7B5D">
            <w:pPr>
              <w:pStyle w:val="a5"/>
              <w:jc w:val="both"/>
              <w:rPr>
                <w:b w:val="0"/>
                <w:sz w:val="19"/>
                <w:szCs w:val="19"/>
              </w:rPr>
            </w:pPr>
            <w:r w:rsidRPr="000D44D2">
              <w:rPr>
                <w:b w:val="0"/>
                <w:sz w:val="19"/>
                <w:szCs w:val="19"/>
              </w:rPr>
              <w:t xml:space="preserve">- в 2 (двух) экземплярах: один – для Заказчика, </w:t>
            </w:r>
          </w:p>
          <w:p w14:paraId="05D880C3" w14:textId="77777777" w:rsidR="004839F0" w:rsidRPr="000D44D2" w:rsidRDefault="004839F0" w:rsidP="008F7B5D">
            <w:pPr>
              <w:pStyle w:val="a5"/>
              <w:jc w:val="both"/>
              <w:rPr>
                <w:sz w:val="19"/>
                <w:szCs w:val="19"/>
              </w:rPr>
            </w:pPr>
            <w:r w:rsidRPr="000D44D2">
              <w:rPr>
                <w:b w:val="0"/>
                <w:sz w:val="19"/>
                <w:szCs w:val="19"/>
              </w:rPr>
              <w:t>один – для Фонда, в формат</w:t>
            </w:r>
            <w:r>
              <w:rPr>
                <w:b w:val="0"/>
                <w:sz w:val="19"/>
                <w:szCs w:val="19"/>
              </w:rPr>
              <w:t xml:space="preserve">е </w:t>
            </w:r>
            <w:r w:rsidRPr="000D44D2">
              <w:rPr>
                <w:b w:val="0"/>
                <w:sz w:val="19"/>
                <w:szCs w:val="19"/>
              </w:rPr>
              <w:t xml:space="preserve">PDF </w:t>
            </w:r>
          </w:p>
        </w:tc>
      </w:tr>
    </w:tbl>
    <w:p w14:paraId="20062F08" w14:textId="77777777" w:rsidR="00382CC3" w:rsidRDefault="00382CC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0"/>
      </w:tblGrid>
      <w:tr w:rsidR="003979C7" w:rsidRPr="00B40662" w14:paraId="47BEC9BB" w14:textId="77777777" w:rsidTr="008F7B5D">
        <w:tc>
          <w:tcPr>
            <w:tcW w:w="5239" w:type="dxa"/>
          </w:tcPr>
          <w:p w14:paraId="284703B9" w14:textId="77777777" w:rsidR="003979C7" w:rsidRPr="00B40662" w:rsidRDefault="003979C7" w:rsidP="008F7B5D">
            <w:pPr>
              <w:pStyle w:val="a5"/>
              <w:rPr>
                <w:sz w:val="20"/>
                <w:szCs w:val="20"/>
              </w:rPr>
            </w:pPr>
          </w:p>
        </w:tc>
        <w:tc>
          <w:tcPr>
            <w:tcW w:w="5239" w:type="dxa"/>
          </w:tcPr>
          <w:p w14:paraId="4766A46D" w14:textId="77777777" w:rsidR="003979C7" w:rsidRPr="00B40662" w:rsidRDefault="003979C7" w:rsidP="008F7B5D">
            <w:pPr>
              <w:pStyle w:val="a5"/>
              <w:rPr>
                <w:sz w:val="20"/>
                <w:szCs w:val="20"/>
              </w:rPr>
            </w:pPr>
            <w:r w:rsidRPr="00B40662">
              <w:rPr>
                <w:sz w:val="20"/>
                <w:szCs w:val="20"/>
              </w:rPr>
              <w:t>ЗАКАЗЧИК:</w:t>
            </w:r>
          </w:p>
        </w:tc>
      </w:tr>
      <w:tr w:rsidR="003979C7" w:rsidRPr="00B40662" w14:paraId="2FF0DDE5" w14:textId="77777777" w:rsidTr="008F7B5D">
        <w:tc>
          <w:tcPr>
            <w:tcW w:w="5239" w:type="dxa"/>
          </w:tcPr>
          <w:p w14:paraId="7D4DE67E" w14:textId="77777777" w:rsidR="003979C7" w:rsidRPr="00B40662" w:rsidRDefault="003979C7" w:rsidP="008F7B5D">
            <w:pPr>
              <w:pStyle w:val="a5"/>
              <w:jc w:val="left"/>
              <w:rPr>
                <w:sz w:val="20"/>
                <w:szCs w:val="20"/>
              </w:rPr>
            </w:pPr>
          </w:p>
        </w:tc>
        <w:tc>
          <w:tcPr>
            <w:tcW w:w="5239" w:type="dxa"/>
          </w:tcPr>
          <w:p w14:paraId="30906EA1" w14:textId="77777777" w:rsidR="003979C7" w:rsidRPr="00B40662" w:rsidRDefault="003979C7" w:rsidP="008F7B5D">
            <w:pPr>
              <w:pStyle w:val="a5"/>
              <w:rPr>
                <w:sz w:val="20"/>
                <w:szCs w:val="20"/>
              </w:rPr>
            </w:pPr>
          </w:p>
        </w:tc>
      </w:tr>
    </w:tbl>
    <w:p w14:paraId="467D7800" w14:textId="77777777" w:rsidR="003979C7" w:rsidRDefault="003979C7" w:rsidP="003979C7">
      <w:pPr>
        <w:pStyle w:val="a5"/>
        <w:jc w:val="left"/>
      </w:pPr>
    </w:p>
    <w:tbl>
      <w:tblPr>
        <w:tblStyle w:val="a4"/>
        <w:tblW w:w="0" w:type="auto"/>
        <w:jc w:val="center"/>
        <w:tblLook w:val="04A0" w:firstRow="1" w:lastRow="0" w:firstColumn="1" w:lastColumn="0" w:noHBand="0" w:noVBand="1"/>
      </w:tblPr>
      <w:tblGrid>
        <w:gridCol w:w="1838"/>
        <w:gridCol w:w="2502"/>
        <w:gridCol w:w="2463"/>
        <w:gridCol w:w="2542"/>
      </w:tblGrid>
      <w:tr w:rsidR="003979C7" w14:paraId="23521A74" w14:textId="77777777" w:rsidTr="008F7B5D">
        <w:trPr>
          <w:jc w:val="center"/>
        </w:trPr>
        <w:tc>
          <w:tcPr>
            <w:tcW w:w="1838" w:type="dxa"/>
            <w:tcBorders>
              <w:top w:val="nil"/>
              <w:left w:val="nil"/>
              <w:bottom w:val="nil"/>
              <w:right w:val="nil"/>
            </w:tcBorders>
          </w:tcPr>
          <w:p w14:paraId="567181B9" w14:textId="77777777" w:rsidR="003979C7" w:rsidRDefault="003979C7" w:rsidP="008F7B5D">
            <w:pPr>
              <w:pStyle w:val="a7"/>
              <w:rPr>
                <w:sz w:val="24"/>
                <w:szCs w:val="24"/>
              </w:rPr>
            </w:pPr>
            <w:r>
              <w:rPr>
                <w:sz w:val="24"/>
                <w:szCs w:val="24"/>
              </w:rPr>
              <w:t>Руководитель</w:t>
            </w:r>
          </w:p>
        </w:tc>
        <w:tc>
          <w:tcPr>
            <w:tcW w:w="2502" w:type="dxa"/>
            <w:tcBorders>
              <w:top w:val="nil"/>
              <w:left w:val="nil"/>
              <w:right w:val="nil"/>
            </w:tcBorders>
            <w:shd w:val="clear" w:color="auto" w:fill="F2F2F2" w:themeFill="background1" w:themeFillShade="F2"/>
          </w:tcPr>
          <w:p w14:paraId="5B8A7B5C" w14:textId="0B72B4E9" w:rsidR="003979C7" w:rsidRPr="00CF45C8" w:rsidRDefault="004C3DC4" w:rsidP="008F7B5D">
            <w:pPr>
              <w:pStyle w:val="a7"/>
              <w:rPr>
                <w:sz w:val="22"/>
                <w:szCs w:val="22"/>
              </w:rPr>
            </w:pPr>
            <w:proofErr w:type="spellStart"/>
            <w:r>
              <w:rPr>
                <w:sz w:val="22"/>
                <w:szCs w:val="22"/>
              </w:rPr>
              <w:t>Ген.дир</w:t>
            </w:r>
            <w:proofErr w:type="spellEnd"/>
            <w:r>
              <w:rPr>
                <w:sz w:val="22"/>
                <w:szCs w:val="22"/>
              </w:rPr>
              <w:t>.</w:t>
            </w:r>
          </w:p>
        </w:tc>
        <w:tc>
          <w:tcPr>
            <w:tcW w:w="2463" w:type="dxa"/>
            <w:tcBorders>
              <w:top w:val="nil"/>
              <w:left w:val="nil"/>
              <w:right w:val="nil"/>
            </w:tcBorders>
            <w:shd w:val="clear" w:color="auto" w:fill="F2F2F2" w:themeFill="background1" w:themeFillShade="F2"/>
          </w:tcPr>
          <w:p w14:paraId="6AAB5A80" w14:textId="77777777" w:rsidR="003979C7" w:rsidRDefault="003979C7" w:rsidP="008F7B5D">
            <w:pPr>
              <w:pStyle w:val="a7"/>
              <w:rPr>
                <w:sz w:val="24"/>
                <w:szCs w:val="24"/>
              </w:rPr>
            </w:pPr>
            <w:r>
              <w:rPr>
                <w:sz w:val="24"/>
                <w:szCs w:val="24"/>
              </w:rPr>
              <w:t>/</w:t>
            </w:r>
          </w:p>
        </w:tc>
        <w:tc>
          <w:tcPr>
            <w:tcW w:w="2542" w:type="dxa"/>
            <w:tcBorders>
              <w:top w:val="nil"/>
              <w:left w:val="nil"/>
              <w:right w:val="nil"/>
            </w:tcBorders>
            <w:shd w:val="clear" w:color="auto" w:fill="F2F2F2" w:themeFill="background1" w:themeFillShade="F2"/>
          </w:tcPr>
          <w:p w14:paraId="4ABBD7C9" w14:textId="77777777" w:rsidR="003979C7" w:rsidRPr="00CF45C8" w:rsidRDefault="003979C7" w:rsidP="008F7B5D">
            <w:pPr>
              <w:pStyle w:val="a7"/>
              <w:rPr>
                <w:sz w:val="24"/>
                <w:szCs w:val="24"/>
              </w:rPr>
            </w:pPr>
            <w:r>
              <w:rPr>
                <w:sz w:val="24"/>
                <w:szCs w:val="24"/>
                <w:lang w:val="en-US"/>
              </w:rPr>
              <w:t>/</w:t>
            </w:r>
            <w:r w:rsidR="00CF45C8">
              <w:rPr>
                <w:sz w:val="24"/>
                <w:szCs w:val="24"/>
              </w:rPr>
              <w:t xml:space="preserve"> </w:t>
            </w:r>
          </w:p>
        </w:tc>
      </w:tr>
      <w:tr w:rsidR="003979C7" w14:paraId="79768D93" w14:textId="77777777" w:rsidTr="008F7B5D">
        <w:trPr>
          <w:trHeight w:val="70"/>
          <w:jc w:val="center"/>
        </w:trPr>
        <w:tc>
          <w:tcPr>
            <w:tcW w:w="1838" w:type="dxa"/>
            <w:tcBorders>
              <w:top w:val="nil"/>
              <w:left w:val="nil"/>
              <w:bottom w:val="nil"/>
              <w:right w:val="nil"/>
            </w:tcBorders>
          </w:tcPr>
          <w:p w14:paraId="1FCDA537" w14:textId="77777777" w:rsidR="003979C7" w:rsidRDefault="003979C7" w:rsidP="008F7B5D">
            <w:pPr>
              <w:pStyle w:val="a7"/>
              <w:rPr>
                <w:sz w:val="24"/>
                <w:szCs w:val="24"/>
              </w:rPr>
            </w:pPr>
          </w:p>
        </w:tc>
        <w:tc>
          <w:tcPr>
            <w:tcW w:w="2502" w:type="dxa"/>
            <w:tcBorders>
              <w:left w:val="nil"/>
              <w:bottom w:val="nil"/>
              <w:right w:val="nil"/>
            </w:tcBorders>
          </w:tcPr>
          <w:p w14:paraId="2F47F6FD" w14:textId="77777777" w:rsidR="003979C7" w:rsidRDefault="003979C7" w:rsidP="008F7B5D">
            <w:pPr>
              <w:pStyle w:val="a7"/>
              <w:jc w:val="center"/>
              <w:rPr>
                <w:sz w:val="24"/>
                <w:szCs w:val="24"/>
              </w:rPr>
            </w:pPr>
            <w:r>
              <w:rPr>
                <w:sz w:val="18"/>
                <w:szCs w:val="26"/>
              </w:rPr>
              <w:t>(должность)</w:t>
            </w:r>
          </w:p>
        </w:tc>
        <w:tc>
          <w:tcPr>
            <w:tcW w:w="2463" w:type="dxa"/>
            <w:tcBorders>
              <w:left w:val="nil"/>
              <w:bottom w:val="nil"/>
              <w:right w:val="nil"/>
            </w:tcBorders>
          </w:tcPr>
          <w:p w14:paraId="76DB10BD" w14:textId="77777777" w:rsidR="003979C7" w:rsidRDefault="003979C7" w:rsidP="008F7B5D">
            <w:pPr>
              <w:pStyle w:val="a7"/>
              <w:jc w:val="center"/>
              <w:rPr>
                <w:sz w:val="18"/>
                <w:szCs w:val="26"/>
              </w:rPr>
            </w:pPr>
            <w:r>
              <w:rPr>
                <w:sz w:val="18"/>
                <w:szCs w:val="26"/>
              </w:rPr>
              <w:t>(п</w:t>
            </w:r>
            <w:r w:rsidRPr="00A07742">
              <w:rPr>
                <w:sz w:val="18"/>
                <w:szCs w:val="26"/>
              </w:rPr>
              <w:t>одпись</w:t>
            </w:r>
            <w:r>
              <w:rPr>
                <w:sz w:val="18"/>
                <w:szCs w:val="26"/>
              </w:rPr>
              <w:t>)</w:t>
            </w:r>
          </w:p>
          <w:p w14:paraId="4D1E11C7" w14:textId="77777777" w:rsidR="003979C7" w:rsidRPr="008042C3" w:rsidRDefault="003979C7" w:rsidP="008F7B5D">
            <w:pPr>
              <w:pStyle w:val="a7"/>
              <w:jc w:val="center"/>
              <w:rPr>
                <w:sz w:val="18"/>
                <w:szCs w:val="18"/>
              </w:rPr>
            </w:pPr>
          </w:p>
          <w:p w14:paraId="159CE785" w14:textId="77777777" w:rsidR="003979C7" w:rsidRDefault="003979C7" w:rsidP="008F7B5D">
            <w:pPr>
              <w:pStyle w:val="a7"/>
              <w:jc w:val="center"/>
              <w:rPr>
                <w:sz w:val="24"/>
                <w:szCs w:val="24"/>
              </w:rPr>
            </w:pPr>
            <w:r>
              <w:rPr>
                <w:sz w:val="18"/>
                <w:szCs w:val="26"/>
              </w:rPr>
              <w:t>М.П.</w:t>
            </w:r>
          </w:p>
        </w:tc>
        <w:tc>
          <w:tcPr>
            <w:tcW w:w="2542" w:type="dxa"/>
            <w:tcBorders>
              <w:left w:val="nil"/>
              <w:bottom w:val="nil"/>
              <w:right w:val="nil"/>
            </w:tcBorders>
          </w:tcPr>
          <w:p w14:paraId="3F6AA631" w14:textId="77777777" w:rsidR="003979C7" w:rsidRDefault="003979C7" w:rsidP="008F7B5D">
            <w:pPr>
              <w:pStyle w:val="a7"/>
              <w:jc w:val="center"/>
              <w:rPr>
                <w:sz w:val="24"/>
                <w:szCs w:val="24"/>
              </w:rPr>
            </w:pPr>
            <w:r w:rsidRPr="00A07742">
              <w:rPr>
                <w:sz w:val="18"/>
                <w:szCs w:val="26"/>
              </w:rPr>
              <w:t>(ФИО)</w:t>
            </w:r>
          </w:p>
        </w:tc>
      </w:tr>
    </w:tbl>
    <w:p w14:paraId="54223032" w14:textId="77777777" w:rsidR="003979C7" w:rsidRDefault="003979C7"/>
    <w:sectPr w:rsidR="003979C7" w:rsidSect="00EC5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E5B21"/>
    <w:multiLevelType w:val="multilevel"/>
    <w:tmpl w:val="CC56B8F8"/>
    <w:lvl w:ilvl="0">
      <w:start w:val="1"/>
      <w:numFmt w:val="decimal"/>
      <w:lvlText w:val="%1."/>
      <w:lvlJc w:val="left"/>
      <w:pPr>
        <w:ind w:left="502" w:hanging="360"/>
      </w:pPr>
      <w:rPr>
        <w:rFonts w:eastAsia="Andale Sans UI" w:cs="Times New Roman"/>
        <w:b/>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bCs/>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C3"/>
    <w:rsid w:val="000764BF"/>
    <w:rsid w:val="002B162B"/>
    <w:rsid w:val="00382CC3"/>
    <w:rsid w:val="003979C7"/>
    <w:rsid w:val="003A3B82"/>
    <w:rsid w:val="003D300F"/>
    <w:rsid w:val="004839F0"/>
    <w:rsid w:val="004C3DC4"/>
    <w:rsid w:val="00614A7E"/>
    <w:rsid w:val="0075115D"/>
    <w:rsid w:val="00A95178"/>
    <w:rsid w:val="00C3171A"/>
    <w:rsid w:val="00CF45C8"/>
    <w:rsid w:val="00D84422"/>
    <w:rsid w:val="00EC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1F85"/>
  <w15:docId w15:val="{2FF219BD-6212-41F2-871A-784889DF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9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839F0"/>
    <w:pPr>
      <w:tabs>
        <w:tab w:val="left" w:pos="708"/>
      </w:tabs>
      <w:suppressAutoHyphens/>
      <w:overflowPunct w:val="0"/>
      <w:spacing w:after="200" w:line="276" w:lineRule="auto"/>
    </w:pPr>
    <w:rPr>
      <w:rFonts w:ascii="Times New Roman" w:eastAsia="Times New Roman" w:hAnsi="Times New Roman" w:cs="Times New Roman"/>
      <w:color w:val="00000A"/>
      <w:sz w:val="24"/>
      <w:szCs w:val="24"/>
      <w:lang w:eastAsia="ru-RU"/>
    </w:rPr>
  </w:style>
  <w:style w:type="table" w:styleId="a4">
    <w:name w:val="Table Grid"/>
    <w:basedOn w:val="a1"/>
    <w:uiPriority w:val="59"/>
    <w:rsid w:val="0048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_Заглавие"/>
    <w:basedOn w:val="a"/>
    <w:qFormat/>
    <w:rsid w:val="004839F0"/>
    <w:pPr>
      <w:spacing w:after="0" w:line="240" w:lineRule="auto"/>
      <w:jc w:val="center"/>
    </w:pPr>
    <w:rPr>
      <w:rFonts w:ascii="Times New Roman" w:eastAsiaTheme="minorHAnsi" w:hAnsi="Times New Roman"/>
      <w:b/>
      <w:sz w:val="24"/>
      <w:lang w:eastAsia="en-US"/>
    </w:rPr>
  </w:style>
  <w:style w:type="paragraph" w:customStyle="1" w:styleId="a6">
    <w:name w:val="_ТЗ_Заглавие в таблице"/>
    <w:basedOn w:val="a"/>
    <w:qFormat/>
    <w:rsid w:val="004839F0"/>
    <w:pPr>
      <w:spacing w:after="0" w:line="240" w:lineRule="auto"/>
      <w:jc w:val="center"/>
    </w:pPr>
    <w:rPr>
      <w:rFonts w:ascii="Times New Roman" w:eastAsiaTheme="minorHAnsi" w:hAnsi="Times New Roman"/>
      <w:b/>
      <w:sz w:val="24"/>
      <w:lang w:eastAsia="en-US"/>
    </w:rPr>
  </w:style>
  <w:style w:type="paragraph" w:styleId="a7">
    <w:name w:val="No Spacing"/>
    <w:uiPriority w:val="1"/>
    <w:qFormat/>
    <w:rsid w:val="003979C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Буздина</dc:creator>
  <cp:keywords/>
  <dc:description/>
  <cp:lastModifiedBy>Дарья Буздина</cp:lastModifiedBy>
  <cp:revision>14</cp:revision>
  <cp:lastPrinted>2021-03-09T13:00:00Z</cp:lastPrinted>
  <dcterms:created xsi:type="dcterms:W3CDTF">2021-01-15T06:05:00Z</dcterms:created>
  <dcterms:modified xsi:type="dcterms:W3CDTF">2021-03-09T13:03:00Z</dcterms:modified>
</cp:coreProperties>
</file>