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4519C" w14:textId="77777777" w:rsidR="00067112" w:rsidRDefault="00752979">
      <w:pPr>
        <w:suppressAutoHyphens/>
        <w:ind w:firstLine="709"/>
        <w:contextualSpacing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ТЕХНИЧЕСКОЕ ЗАДАНИЕ</w:t>
      </w:r>
    </w:p>
    <w:p w14:paraId="09DB7E61" w14:textId="77777777" w:rsidR="00067112" w:rsidRDefault="00067112">
      <w:pPr>
        <w:jc w:val="center"/>
        <w:rPr>
          <w:b/>
          <w:color w:val="000000"/>
          <w:szCs w:val="24"/>
        </w:rPr>
      </w:pPr>
    </w:p>
    <w:tbl>
      <w:tblPr>
        <w:tblW w:w="9730" w:type="dxa"/>
        <w:tblInd w:w="-147" w:type="dxa"/>
        <w:tblLook w:val="0400" w:firstRow="0" w:lastRow="0" w:firstColumn="0" w:lastColumn="0" w:noHBand="0" w:noVBand="1"/>
      </w:tblPr>
      <w:tblGrid>
        <w:gridCol w:w="704"/>
        <w:gridCol w:w="2547"/>
        <w:gridCol w:w="6479"/>
      </w:tblGrid>
      <w:tr w:rsidR="00067112" w14:paraId="4FFFE811" w14:textId="77777777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0543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B3C1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D9D7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</w:tr>
      <w:tr w:rsidR="00067112" w14:paraId="3588815F" w14:textId="77777777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C1A6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BF3F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услуг</w:t>
            </w:r>
          </w:p>
        </w:tc>
      </w:tr>
      <w:tr w:rsidR="00067112" w14:paraId="031DEF1C" w14:textId="77777777">
        <w:trPr>
          <w:trHeight w:val="22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D6CD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66A5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Оказываемые услуги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667831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</w:tc>
      </w:tr>
      <w:tr w:rsidR="00067112" w14:paraId="072A5697" w14:textId="77777777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A9AA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A3D8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оказания услуг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C97214" w14:textId="77777777" w:rsidR="00067112" w:rsidRDefault="0075297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Закрепление права интеллектуальной собственности на продукцию, разработанную и выпускаемую Получателем поддержки</w:t>
            </w:r>
          </w:p>
        </w:tc>
      </w:tr>
      <w:tr w:rsidR="00067112" w14:paraId="3261C0A0" w14:textId="77777777">
        <w:trPr>
          <w:trHeight w:val="9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92ED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9784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r>
              <w:rPr>
                <w:color w:val="000000"/>
              </w:rPr>
              <w:t>экспортно</w:t>
            </w:r>
            <w:proofErr w:type="spellEnd"/>
            <w:r>
              <w:rPr>
                <w:color w:val="000000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7681E3" w14:textId="38F03C6A" w:rsidR="00067112" w:rsidRDefault="00E42DE4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Кузьмина Ирина Владимировна</w:t>
            </w:r>
          </w:p>
        </w:tc>
      </w:tr>
      <w:tr w:rsidR="00067112" w14:paraId="19D4FDD5" w14:textId="77777777">
        <w:trPr>
          <w:trHeight w:val="14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87D3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915A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 деятельности </w:t>
            </w:r>
            <w:proofErr w:type="spellStart"/>
            <w:r>
              <w:rPr>
                <w:color w:val="000000"/>
              </w:rPr>
              <w:t>экспортно</w:t>
            </w:r>
            <w:proofErr w:type="spellEnd"/>
            <w:r>
              <w:rPr>
                <w:color w:val="000000"/>
              </w:rPr>
              <w:t xml:space="preserve"> ориентированного СМСП Получателя поддержки </w:t>
            </w:r>
            <w:r>
              <w:rPr>
                <w:color w:val="000000"/>
              </w:rPr>
              <w:br/>
              <w:t>(по ОКВЭД2, расшифровка)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65693" w14:textId="2521FDE7" w:rsidR="00067112" w:rsidRDefault="00272828">
            <w:pPr>
              <w:spacing w:line="252" w:lineRule="auto"/>
              <w:rPr>
                <w:color w:val="000000"/>
              </w:rPr>
            </w:pPr>
            <w:r w:rsidRPr="00461025">
              <w:t>13.9 - Производство прочих текстильных изделий</w:t>
            </w:r>
            <w:r>
              <w:rPr>
                <w:color w:val="000000"/>
              </w:rPr>
              <w:t xml:space="preserve"> </w:t>
            </w:r>
          </w:p>
          <w:p w14:paraId="78C43292" w14:textId="77777777" w:rsidR="00067112" w:rsidRDefault="00067112">
            <w:pPr>
              <w:spacing w:line="252" w:lineRule="auto"/>
              <w:rPr>
                <w:color w:val="000000"/>
              </w:rPr>
            </w:pPr>
          </w:p>
        </w:tc>
      </w:tr>
      <w:tr w:rsidR="00067112" w14:paraId="2311D744" w14:textId="77777777">
        <w:trPr>
          <w:trHeight w:val="19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9259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1C1F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 </w:t>
            </w:r>
            <w:r>
              <w:rPr>
                <w:color w:val="000000"/>
              </w:rPr>
              <w:br/>
              <w:t>к Исполнителю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DCCF85" w14:textId="05CCAEB4" w:rsidR="00067112" w:rsidRPr="00A94A71" w:rsidRDefault="00AD5BD1" w:rsidP="00506E87">
            <w:pPr>
              <w:spacing w:line="252" w:lineRule="auto"/>
              <w:jc w:val="both"/>
              <w:rPr>
                <w:color w:val="000000"/>
              </w:rPr>
            </w:pPr>
            <w:r w:rsidRPr="00AD5BD1">
              <w:rPr>
                <w:color w:val="000000"/>
              </w:rPr>
              <w:t xml:space="preserve">Исполнитель должен иметь опыт оказания услуг в области обеспечения защиты и оформления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Федерации. Опыт подтверждается копиями договоров на оказание услуг и актов оказанных услуг, соответствующих предмету Оказываемой услуги (не менее </w:t>
            </w:r>
            <w:r w:rsidR="00B573F8">
              <w:rPr>
                <w:color w:val="000000"/>
              </w:rPr>
              <w:t>7</w:t>
            </w:r>
            <w:r w:rsidRPr="00AD5BD1">
              <w:rPr>
                <w:color w:val="000000"/>
              </w:rPr>
              <w:t xml:space="preserve"> договоров и </w:t>
            </w:r>
            <w:r w:rsidR="00B573F8">
              <w:rPr>
                <w:color w:val="000000"/>
              </w:rPr>
              <w:t>7</w:t>
            </w:r>
            <w:r w:rsidRPr="00AD5BD1">
              <w:rPr>
                <w:color w:val="000000"/>
              </w:rPr>
              <w:t xml:space="preserve"> актов).</w:t>
            </w:r>
          </w:p>
        </w:tc>
      </w:tr>
      <w:tr w:rsidR="00067112" w14:paraId="5022386C" w14:textId="77777777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1D26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25A6" w14:textId="77777777" w:rsidR="00067112" w:rsidRDefault="0075297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Срок оказания услуг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EC5268" w14:textId="77777777" w:rsidR="00067112" w:rsidRDefault="00752979">
            <w:pPr>
              <w:spacing w:line="252" w:lineRule="auto"/>
            </w:pPr>
            <w:r>
              <w:rPr>
                <w:color w:val="000000"/>
              </w:rPr>
              <w:t>Не позднее 15.12.2022 года</w:t>
            </w:r>
          </w:p>
        </w:tc>
      </w:tr>
      <w:tr w:rsidR="00067112" w14:paraId="61249076" w14:textId="77777777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5C81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8F77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оказываемых услуг</w:t>
            </w:r>
          </w:p>
        </w:tc>
      </w:tr>
      <w:tr w:rsidR="00067112" w14:paraId="7B6317B4" w14:textId="77777777">
        <w:trPr>
          <w:trHeight w:val="1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C6DC9A" w14:textId="77777777" w:rsidR="00067112" w:rsidRDefault="00067112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566C4" w14:textId="12895390" w:rsidR="00A94A71" w:rsidRPr="0053131C" w:rsidRDefault="00A94A71" w:rsidP="005273ED">
            <w:pPr>
              <w:pStyle w:val="a8"/>
              <w:numPr>
                <w:ilvl w:val="0"/>
                <w:numId w:val="1"/>
              </w:numPr>
              <w:spacing w:line="252" w:lineRule="auto"/>
              <w:ind w:left="0" w:firstLine="0"/>
              <w:rPr>
                <w:color w:val="000000"/>
              </w:rPr>
            </w:pPr>
            <w:r w:rsidRPr="0053131C">
              <w:rPr>
                <w:color w:val="00000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Молдова</w:t>
            </w:r>
          </w:p>
          <w:p w14:paraId="5EC377CF" w14:textId="18F88EC1" w:rsidR="00A94A71" w:rsidRPr="0053131C" w:rsidRDefault="00A94A71" w:rsidP="005273ED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Армения</w:t>
            </w:r>
          </w:p>
          <w:p w14:paraId="0054164E" w14:textId="39577FCC" w:rsidR="00A94A71" w:rsidRPr="0053131C" w:rsidRDefault="00A94A71" w:rsidP="005273ED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Казахстан</w:t>
            </w:r>
          </w:p>
          <w:p w14:paraId="318242E0" w14:textId="6CCE8FB2" w:rsidR="00A94A71" w:rsidRPr="0053131C" w:rsidRDefault="00A94A71" w:rsidP="005273ED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Узбекистан</w:t>
            </w:r>
          </w:p>
          <w:p w14:paraId="24445E24" w14:textId="4B6B90A8" w:rsidR="00A94A71" w:rsidRPr="0053131C" w:rsidRDefault="00A94A71" w:rsidP="005273ED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Республика Беларусь</w:t>
            </w:r>
          </w:p>
          <w:p w14:paraId="254EC913" w14:textId="2D280060" w:rsidR="004E6496" w:rsidRPr="0053131C" w:rsidRDefault="004E6496" w:rsidP="005273ED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Проверка обозначения на возможность регистрации. Предоставление отчета. Знак черно-белый. 5 классов МКТУ. Территория проверки: Китайская народная республика</w:t>
            </w:r>
          </w:p>
          <w:p w14:paraId="5323E679" w14:textId="75A8E930" w:rsidR="00067112" w:rsidRPr="0053131C" w:rsidRDefault="00A94A71" w:rsidP="005273ED">
            <w:pPr>
              <w:pStyle w:val="a8"/>
              <w:numPr>
                <w:ilvl w:val="0"/>
                <w:numId w:val="1"/>
              </w:numPr>
              <w:spacing w:line="252" w:lineRule="auto"/>
              <w:ind w:left="0" w:firstLine="0"/>
            </w:pPr>
            <w:r w:rsidRPr="0053131C">
              <w:rPr>
                <w:color w:val="000000"/>
              </w:rPr>
              <w:t>Регистрация товарного знака по международной системе. Черно-белый знак. 5 классов МКТУ. Территория: Республика Молдова, Республика Армения, Республика Казахстан, Республика Узбекистан, Республика Беларусь</w:t>
            </w:r>
            <w:r w:rsidR="00B81555" w:rsidRPr="0053131C">
              <w:rPr>
                <w:color w:val="000000"/>
              </w:rPr>
              <w:t>, КНР</w:t>
            </w:r>
          </w:p>
          <w:p w14:paraId="77A7CCA7" w14:textId="38EE8C6C" w:rsidR="003E7A37" w:rsidRPr="0053131C" w:rsidRDefault="003E7A37" w:rsidP="005273ED">
            <w:pPr>
              <w:pStyle w:val="a8"/>
              <w:numPr>
                <w:ilvl w:val="0"/>
                <w:numId w:val="1"/>
              </w:numPr>
              <w:spacing w:line="252" w:lineRule="auto"/>
              <w:ind w:left="0" w:firstLine="0"/>
            </w:pPr>
            <w:r w:rsidRPr="0053131C">
              <w:rPr>
                <w:color w:val="000000"/>
              </w:rPr>
              <w:t xml:space="preserve">Оплата пошлин </w:t>
            </w:r>
            <w:r w:rsidR="006005B1" w:rsidRPr="0053131C">
              <w:rPr>
                <w:color w:val="000000"/>
              </w:rPr>
              <w:t>осуществляется в ФИПС (за пересылку корреспонденции) и в ВОИС (за международную регистрацию).</w:t>
            </w:r>
          </w:p>
        </w:tc>
      </w:tr>
      <w:tr w:rsidR="00067112" w14:paraId="554D2765" w14:textId="77777777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4A1B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AF13" w14:textId="77777777" w:rsidR="00067112" w:rsidRPr="0053131C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 w:rsidRPr="0053131C">
              <w:rPr>
                <w:b/>
                <w:color w:val="000000"/>
              </w:rPr>
              <w:t>Требования к оказанию услуг</w:t>
            </w:r>
          </w:p>
        </w:tc>
      </w:tr>
      <w:tr w:rsidR="00067112" w14:paraId="3EFFF623" w14:textId="77777777" w:rsidTr="00B81555">
        <w:trPr>
          <w:trHeight w:val="18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ED3013" w14:textId="77777777" w:rsidR="00067112" w:rsidRDefault="00067112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A0F56" w14:textId="77777777" w:rsidR="00067112" w:rsidRPr="0053131C" w:rsidRDefault="00752979">
            <w:pPr>
              <w:spacing w:line="252" w:lineRule="auto"/>
              <w:jc w:val="both"/>
              <w:rPr>
                <w:color w:val="000000"/>
              </w:rPr>
            </w:pPr>
            <w:r w:rsidRPr="0053131C">
              <w:rPr>
                <w:color w:val="000000"/>
              </w:rPr>
              <w:t>1.Услуги оказываются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  <w:p w14:paraId="0B0B2632" w14:textId="77777777" w:rsidR="00067112" w:rsidRPr="0053131C" w:rsidRDefault="00752979">
            <w:pPr>
              <w:spacing w:line="252" w:lineRule="auto"/>
              <w:jc w:val="both"/>
              <w:rPr>
                <w:color w:val="000000"/>
              </w:rPr>
            </w:pPr>
            <w:r w:rsidRPr="0053131C">
              <w:rPr>
                <w:color w:val="000000"/>
              </w:rPr>
              <w:t xml:space="preserve">2. Осуществление Исполнителем последующего обслуживания по делопроизводству на всех стадиях регистрации международного товарного знака в течение 18 месяцев с момента подачи заявки, включено в стоимость договора и содержит в </w:t>
            </w:r>
            <w:proofErr w:type="spellStart"/>
            <w:r w:rsidRPr="0053131C">
              <w:rPr>
                <w:color w:val="000000"/>
              </w:rPr>
              <w:t>т.ч</w:t>
            </w:r>
            <w:proofErr w:type="spellEnd"/>
            <w:r w:rsidRPr="0053131C">
              <w:rPr>
                <w:color w:val="000000"/>
              </w:rPr>
              <w:t>.:</w:t>
            </w:r>
          </w:p>
          <w:p w14:paraId="45C4F85F" w14:textId="4C61ECCE" w:rsidR="00067112" w:rsidRPr="0053131C" w:rsidRDefault="00752979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 w:rsidRPr="0053131C">
              <w:rPr>
                <w:color w:val="000000"/>
              </w:rPr>
              <w:t>- ответы на запросы и уведомления</w:t>
            </w:r>
            <w:r w:rsidR="00737B0F" w:rsidRPr="0053131C">
              <w:rPr>
                <w:color w:val="000000"/>
              </w:rPr>
              <w:t xml:space="preserve"> ВОИС</w:t>
            </w:r>
            <w:r w:rsidRPr="0053131C">
              <w:rPr>
                <w:color w:val="000000"/>
              </w:rPr>
              <w:t>;</w:t>
            </w:r>
          </w:p>
          <w:p w14:paraId="34EB393F" w14:textId="5259A148" w:rsidR="00067112" w:rsidRPr="0053131C" w:rsidRDefault="00752979" w:rsidP="00737B0F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 w:rsidRPr="0053131C">
              <w:rPr>
                <w:color w:val="000000"/>
              </w:rPr>
              <w:t>3. Исполнитель несёт расходы по оплате пошлин, указанных в п. 2 настоящего технического задания</w:t>
            </w:r>
            <w:r w:rsidR="00737B0F" w:rsidRPr="0053131C">
              <w:rPr>
                <w:color w:val="000000"/>
              </w:rPr>
              <w:t>.</w:t>
            </w:r>
          </w:p>
        </w:tc>
      </w:tr>
      <w:tr w:rsidR="00067112" w14:paraId="691C705A" w14:textId="77777777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64CB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B5E9" w14:textId="77777777" w:rsidR="00067112" w:rsidRPr="0053131C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 w:rsidRPr="0053131C">
              <w:rPr>
                <w:b/>
                <w:color w:val="000000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067112" w14:paraId="17E23D5B" w14:textId="77777777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1C31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210" w14:textId="77777777" w:rsidR="00067112" w:rsidRPr="0053131C" w:rsidRDefault="00752979">
            <w:pPr>
              <w:spacing w:line="252" w:lineRule="auto"/>
              <w:jc w:val="both"/>
              <w:rPr>
                <w:color w:val="000000"/>
              </w:rPr>
            </w:pPr>
            <w:r w:rsidRPr="0053131C">
              <w:rPr>
                <w:color w:val="000000"/>
              </w:rPr>
              <w:t>Вид отчетной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85DD8" w14:textId="77777777" w:rsidR="00067112" w:rsidRPr="0053131C" w:rsidRDefault="00752979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Для Заказчика: оригиналы документов.</w:t>
            </w:r>
          </w:p>
          <w:p w14:paraId="2AA505F4" w14:textId="77777777" w:rsidR="00067112" w:rsidRPr="0053131C" w:rsidRDefault="00752979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Для ЦПЭ: заверенные копии документов.</w:t>
            </w:r>
          </w:p>
        </w:tc>
      </w:tr>
      <w:tr w:rsidR="00067112" w14:paraId="5811E289" w14:textId="77777777">
        <w:trPr>
          <w:trHeight w:val="12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8C1F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66B7" w14:textId="77777777" w:rsidR="00067112" w:rsidRPr="0053131C" w:rsidRDefault="00752979">
            <w:pPr>
              <w:spacing w:line="252" w:lineRule="auto"/>
              <w:jc w:val="both"/>
              <w:rPr>
                <w:color w:val="000000"/>
              </w:rPr>
            </w:pPr>
            <w:r w:rsidRPr="0053131C">
              <w:rPr>
                <w:color w:val="000000"/>
              </w:rPr>
              <w:t>Состав отчётной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360C5" w14:textId="283660F3" w:rsidR="00737B0F" w:rsidRPr="0053131C" w:rsidRDefault="00737B0F" w:rsidP="00737B0F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Отчет о проверке обозначения на возможность регистрации. Знак черно-белый. 5 классов МКТУ. Территория проверки: Республика Молдова</w:t>
            </w:r>
          </w:p>
          <w:p w14:paraId="2D75BBD6" w14:textId="493218A7" w:rsidR="00737B0F" w:rsidRPr="0053131C" w:rsidRDefault="00737B0F" w:rsidP="00737B0F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Отчет о проверке обозначения на возможность регистрации. Знак черно-белый. 5 классов МКТУ. Территория проверки: Республика Армения</w:t>
            </w:r>
          </w:p>
          <w:p w14:paraId="18B3CF45" w14:textId="21E8985C" w:rsidR="00737B0F" w:rsidRPr="0053131C" w:rsidRDefault="00737B0F" w:rsidP="00737B0F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Отчет о проверке обозначения на возможность регистрации. Знак черно-белый. 5 классов МКТУ. Территория проверки: Республика Казахстан</w:t>
            </w:r>
          </w:p>
          <w:p w14:paraId="760DB75E" w14:textId="7329C527" w:rsidR="00737B0F" w:rsidRPr="0053131C" w:rsidRDefault="00737B0F" w:rsidP="00737B0F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Отчет о проверке обозначения на возможность регистрации. Знак черно-белый. 5 классов МКТУ. Территория проверки: Республика Узбекистан</w:t>
            </w:r>
          </w:p>
          <w:p w14:paraId="074099E5" w14:textId="247D712A" w:rsidR="00737B0F" w:rsidRPr="0053131C" w:rsidRDefault="00737B0F" w:rsidP="00737B0F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Отчет о проверке обозначения на возможность регистрации. Знак черно-белый. 5 классов МКТУ. Территория проверки: Республика Беларусь</w:t>
            </w:r>
          </w:p>
          <w:p w14:paraId="29DD3CF1" w14:textId="58964FF6" w:rsidR="00B81555" w:rsidRDefault="00B81555" w:rsidP="00737B0F">
            <w:pPr>
              <w:spacing w:line="252" w:lineRule="auto"/>
              <w:rPr>
                <w:color w:val="000000"/>
              </w:rPr>
            </w:pPr>
            <w:r w:rsidRPr="0053131C">
              <w:rPr>
                <w:color w:val="000000"/>
              </w:rPr>
              <w:t>Отчет о проверке обозначения на возможность регистрации. Знак черно-белый. 5 классов МКТУ. Территория проверки: КНР</w:t>
            </w:r>
          </w:p>
          <w:p w14:paraId="19868196" w14:textId="77777777" w:rsidR="005273ED" w:rsidRPr="0053131C" w:rsidRDefault="005273ED" w:rsidP="00737B0F">
            <w:pPr>
              <w:spacing w:line="252" w:lineRule="auto"/>
              <w:rPr>
                <w:color w:val="000000"/>
              </w:rPr>
            </w:pPr>
          </w:p>
          <w:p w14:paraId="008A6358" w14:textId="213A34E2" w:rsidR="00067112" w:rsidRPr="0053131C" w:rsidRDefault="00752979" w:rsidP="00B81555">
            <w:pPr>
              <w:spacing w:line="252" w:lineRule="auto"/>
            </w:pPr>
            <w:r w:rsidRPr="0053131C">
              <w:rPr>
                <w:color w:val="000000"/>
              </w:rPr>
              <w:t>Уведомление о подаче международной заявки.</w:t>
            </w:r>
            <w:r w:rsidR="00737B0F" w:rsidRPr="0053131C">
              <w:rPr>
                <w:color w:val="000000"/>
              </w:rPr>
              <w:t xml:space="preserve"> Черно-белый знак. 5 классов МКТУ. Территория: Республика Молдова, Республика Армения, </w:t>
            </w:r>
            <w:bookmarkStart w:id="0" w:name="_GoBack"/>
            <w:bookmarkEnd w:id="0"/>
            <w:r w:rsidR="00737B0F" w:rsidRPr="0053131C">
              <w:rPr>
                <w:color w:val="000000"/>
              </w:rPr>
              <w:t>Республика Казахстан, Республика Узбекистан, Республика Беларусь</w:t>
            </w:r>
            <w:r w:rsidR="00B81555" w:rsidRPr="0053131C">
              <w:rPr>
                <w:color w:val="000000"/>
              </w:rPr>
              <w:t>, КНР</w:t>
            </w:r>
            <w:r w:rsidRPr="0053131C">
              <w:rPr>
                <w:color w:val="000000"/>
              </w:rPr>
              <w:t>.</w:t>
            </w:r>
          </w:p>
        </w:tc>
      </w:tr>
      <w:tr w:rsidR="00067112" w14:paraId="20FBA8E5" w14:textId="77777777">
        <w:trPr>
          <w:trHeight w:val="10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8B1F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F209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F31F0" w14:textId="77777777" w:rsidR="00067112" w:rsidRDefault="00752979">
            <w:pPr>
              <w:spacing w:line="252" w:lineRule="auto"/>
              <w:rPr>
                <w:b/>
                <w:color w:val="000000"/>
              </w:rPr>
            </w:pPr>
            <w:r>
              <w:rPr>
                <w:color w:val="000000"/>
              </w:rPr>
              <w:t>Отчетная документация оформляется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</w:tc>
      </w:tr>
      <w:tr w:rsidR="00067112" w14:paraId="008B374B" w14:textId="77777777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1176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C583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передаче отчётной документации по оказываемым услугам</w:t>
            </w:r>
          </w:p>
        </w:tc>
      </w:tr>
      <w:tr w:rsidR="00067112" w14:paraId="0E26CE01" w14:textId="77777777">
        <w:trPr>
          <w:trHeight w:val="15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DFBB" w14:textId="77777777" w:rsidR="00067112" w:rsidRDefault="0075297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FE93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передаваемых экземпляров отчётной документации </w:t>
            </w:r>
            <w:r>
              <w:rPr>
                <w:color w:val="000000"/>
              </w:rPr>
              <w:br/>
              <w:t>по оказываемым услугам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1329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бумажном варианте: </w:t>
            </w:r>
          </w:p>
          <w:p w14:paraId="6D01E9DA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2 (двух) экземплярах: один – для Заказчика, </w:t>
            </w:r>
          </w:p>
          <w:p w14:paraId="7D7547DA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один – для ЦПЭ.</w:t>
            </w:r>
          </w:p>
          <w:p w14:paraId="1752798C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электронном виде:</w:t>
            </w:r>
          </w:p>
          <w:p w14:paraId="520DB35E" w14:textId="77777777" w:rsidR="00067112" w:rsidRDefault="0075297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2 (двух) экземплярах: один – для Заказчика, </w:t>
            </w:r>
          </w:p>
          <w:p w14:paraId="72A7103C" w14:textId="77777777" w:rsidR="00067112" w:rsidRDefault="00752979">
            <w:pPr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один – для ЦПЭ, в форматах MS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 и PDF на электронных носителях.</w:t>
            </w:r>
          </w:p>
        </w:tc>
      </w:tr>
    </w:tbl>
    <w:p w14:paraId="01B9A7C0" w14:textId="77777777" w:rsidR="00067112" w:rsidRDefault="00067112">
      <w:pPr>
        <w:rPr>
          <w:b/>
          <w:color w:val="000000"/>
          <w:szCs w:val="24"/>
        </w:rPr>
      </w:pPr>
    </w:p>
    <w:tbl>
      <w:tblPr>
        <w:tblW w:w="10470" w:type="dxa"/>
        <w:tblLook w:val="0400" w:firstRow="0" w:lastRow="0" w:firstColumn="0" w:lastColumn="0" w:noHBand="0" w:noVBand="1"/>
      </w:tblPr>
      <w:tblGrid>
        <w:gridCol w:w="5236"/>
        <w:gridCol w:w="5234"/>
      </w:tblGrid>
      <w:tr w:rsidR="00067112" w14:paraId="0E30E3E8" w14:textId="77777777">
        <w:tc>
          <w:tcPr>
            <w:tcW w:w="5235" w:type="dxa"/>
            <w:shd w:val="clear" w:color="auto" w:fill="auto"/>
          </w:tcPr>
          <w:p w14:paraId="4A652ABF" w14:textId="77777777" w:rsidR="00067112" w:rsidRDefault="00067112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2625AB7F" w14:textId="77777777" w:rsidR="00067112" w:rsidRDefault="0075297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</w:tr>
      <w:tr w:rsidR="00067112" w14:paraId="6C4A01CF" w14:textId="77777777">
        <w:tc>
          <w:tcPr>
            <w:tcW w:w="5235" w:type="dxa"/>
            <w:shd w:val="clear" w:color="auto" w:fill="auto"/>
          </w:tcPr>
          <w:p w14:paraId="04A3FAAD" w14:textId="77777777" w:rsidR="00067112" w:rsidRDefault="00067112">
            <w:pPr>
              <w:spacing w:line="252" w:lineRule="auto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21D46596" w14:textId="77777777" w:rsidR="00067112" w:rsidRDefault="00067112">
            <w:pPr>
              <w:spacing w:line="252" w:lineRule="auto"/>
              <w:rPr>
                <w:b/>
                <w:color w:val="000000"/>
              </w:rPr>
            </w:pPr>
          </w:p>
        </w:tc>
      </w:tr>
    </w:tbl>
    <w:p w14:paraId="6E3445A0" w14:textId="77777777" w:rsidR="00067112" w:rsidRDefault="00067112">
      <w:pPr>
        <w:rPr>
          <w:b/>
          <w:color w:val="000000"/>
          <w:szCs w:val="24"/>
        </w:rPr>
      </w:pPr>
    </w:p>
    <w:tbl>
      <w:tblPr>
        <w:tblW w:w="9345" w:type="dxa"/>
        <w:jc w:val="center"/>
        <w:tblLook w:val="0400" w:firstRow="0" w:lastRow="0" w:firstColumn="0" w:lastColumn="0" w:noHBand="0" w:noVBand="1"/>
      </w:tblPr>
      <w:tblGrid>
        <w:gridCol w:w="1830"/>
        <w:gridCol w:w="2502"/>
        <w:gridCol w:w="2459"/>
        <w:gridCol w:w="2554"/>
      </w:tblGrid>
      <w:tr w:rsidR="00067112" w14:paraId="55A97DDC" w14:textId="77777777">
        <w:trPr>
          <w:jc w:val="center"/>
        </w:trPr>
        <w:tc>
          <w:tcPr>
            <w:tcW w:w="1829" w:type="dxa"/>
            <w:shd w:val="clear" w:color="auto" w:fill="auto"/>
          </w:tcPr>
          <w:p w14:paraId="66600CD3" w14:textId="77777777" w:rsidR="00067112" w:rsidRDefault="00752979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2F2F2"/>
          </w:tcPr>
          <w:p w14:paraId="0DD8E4AE" w14:textId="12DF98EC" w:rsidR="00067112" w:rsidRDefault="00067112">
            <w:pPr>
              <w:spacing w:line="252" w:lineRule="auto"/>
              <w:rPr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  <w:shd w:val="clear" w:color="auto" w:fill="F2F2F2"/>
          </w:tcPr>
          <w:p w14:paraId="54C99B83" w14:textId="77777777" w:rsidR="00067112" w:rsidRDefault="00752979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F2F2F2"/>
          </w:tcPr>
          <w:p w14:paraId="555FC230" w14:textId="26FA41B8" w:rsidR="00067112" w:rsidRDefault="00752979" w:rsidP="00EF14D9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</w:t>
            </w:r>
            <w:r w:rsidR="00272828">
              <w:rPr>
                <w:color w:val="000000"/>
                <w:szCs w:val="24"/>
              </w:rPr>
              <w:t xml:space="preserve"> </w:t>
            </w:r>
          </w:p>
        </w:tc>
      </w:tr>
      <w:tr w:rsidR="00067112" w14:paraId="2FB5760C" w14:textId="77777777">
        <w:trPr>
          <w:trHeight w:val="70"/>
          <w:jc w:val="center"/>
        </w:trPr>
        <w:tc>
          <w:tcPr>
            <w:tcW w:w="1829" w:type="dxa"/>
            <w:shd w:val="clear" w:color="auto" w:fill="auto"/>
          </w:tcPr>
          <w:p w14:paraId="624E3344" w14:textId="77777777" w:rsidR="00067112" w:rsidRDefault="00067112">
            <w:pPr>
              <w:spacing w:line="252" w:lineRule="auto"/>
              <w:rPr>
                <w:color w:val="000000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</w:tcBorders>
            <w:shd w:val="clear" w:color="auto" w:fill="auto"/>
          </w:tcPr>
          <w:p w14:paraId="6D11A971" w14:textId="77777777" w:rsidR="00067112" w:rsidRDefault="00752979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459" w:type="dxa"/>
            <w:tcBorders>
              <w:top w:val="single" w:sz="4" w:space="0" w:color="000000"/>
            </w:tcBorders>
            <w:shd w:val="clear" w:color="auto" w:fill="auto"/>
          </w:tcPr>
          <w:p w14:paraId="599E49E9" w14:textId="77777777" w:rsidR="00067112" w:rsidRDefault="00752979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  <w:p w14:paraId="28866535" w14:textId="77777777" w:rsidR="00067112" w:rsidRDefault="00067112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6E57BDE" w14:textId="77777777" w:rsidR="00067112" w:rsidRDefault="00752979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val="clear" w:color="auto" w:fill="auto"/>
          </w:tcPr>
          <w:p w14:paraId="6CCDD6C7" w14:textId="77777777" w:rsidR="00067112" w:rsidRDefault="00752979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(ФИО)</w:t>
            </w:r>
          </w:p>
        </w:tc>
      </w:tr>
    </w:tbl>
    <w:p w14:paraId="5F7E779C" w14:textId="77777777" w:rsidR="00067112" w:rsidRDefault="00067112">
      <w:pPr>
        <w:rPr>
          <w:rFonts w:ascii="Calibri" w:eastAsia="Calibri" w:hAnsi="Calibri" w:cs="Calibri"/>
          <w:szCs w:val="24"/>
        </w:rPr>
      </w:pPr>
    </w:p>
    <w:p w14:paraId="11BF7FEE" w14:textId="77777777" w:rsidR="00067112" w:rsidRDefault="00067112"/>
    <w:sectPr w:rsidR="000671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0426C"/>
    <w:multiLevelType w:val="hybridMultilevel"/>
    <w:tmpl w:val="51AE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2"/>
    <w:rsid w:val="00067112"/>
    <w:rsid w:val="000F656C"/>
    <w:rsid w:val="001F09CF"/>
    <w:rsid w:val="00247F4F"/>
    <w:rsid w:val="00272828"/>
    <w:rsid w:val="00347D50"/>
    <w:rsid w:val="003E7A37"/>
    <w:rsid w:val="004E6496"/>
    <w:rsid w:val="00506E87"/>
    <w:rsid w:val="005273ED"/>
    <w:rsid w:val="0053131C"/>
    <w:rsid w:val="0058079A"/>
    <w:rsid w:val="006005B1"/>
    <w:rsid w:val="00737B0F"/>
    <w:rsid w:val="00752979"/>
    <w:rsid w:val="008D5127"/>
    <w:rsid w:val="00A94A71"/>
    <w:rsid w:val="00AD5BD1"/>
    <w:rsid w:val="00B573F8"/>
    <w:rsid w:val="00B81555"/>
    <w:rsid w:val="00E32E06"/>
    <w:rsid w:val="00E42DE4"/>
    <w:rsid w:val="00E5598F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0688"/>
  <w15:docId w15:val="{4CE44EC5-038F-4460-8AEC-F992AB78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F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47D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5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dc:description/>
  <cp:lastModifiedBy>Илья Рыжов</cp:lastModifiedBy>
  <cp:revision>4</cp:revision>
  <cp:lastPrinted>2022-10-17T12:51:00Z</cp:lastPrinted>
  <dcterms:created xsi:type="dcterms:W3CDTF">2022-10-12T09:01:00Z</dcterms:created>
  <dcterms:modified xsi:type="dcterms:W3CDTF">2022-10-17T12:52:00Z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