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5" w:lineRule="exact" w:before="67"/>
      </w:pPr>
      <w:r>
        <w:rPr/>
        <w:t>ТЕХНИЧЕСКОЕ</w:t>
      </w:r>
      <w:r>
        <w:rPr>
          <w:spacing w:val="-6"/>
        </w:rPr>
        <w:t> </w:t>
      </w:r>
      <w:r>
        <w:rPr/>
        <w:t>ЗАДАНИЕ</w:t>
      </w:r>
    </w:p>
    <w:p>
      <w:pPr>
        <w:pStyle w:val="Title"/>
        <w:spacing w:line="242" w:lineRule="auto"/>
        <w:ind w:left="2186"/>
      </w:pPr>
      <w:r>
        <w:rPr/>
        <w:t>на поставку товарно-материальных ценностей (ТМЦ)</w:t>
      </w:r>
      <w:r>
        <w:rPr>
          <w:spacing w:val="-57"/>
        </w:rPr>
        <w:t> </w:t>
      </w:r>
      <w:r>
        <w:rPr/>
        <w:t>(выполнение работ,</w:t>
      </w:r>
      <w:r>
        <w:rPr>
          <w:spacing w:val="-1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услуг)</w:t>
      </w:r>
    </w:p>
    <w:p>
      <w:pPr>
        <w:pStyle w:val="BodyText"/>
        <w:tabs>
          <w:tab w:pos="1625" w:val="left" w:leader="none"/>
          <w:tab w:pos="2995" w:val="left" w:leader="none"/>
          <w:tab w:pos="3830" w:val="left" w:leader="none"/>
        </w:tabs>
        <w:spacing w:line="248" w:lineRule="exact"/>
        <w:ind w:left="689"/>
        <w:jc w:val="center"/>
      </w:pPr>
      <w:r>
        <w:rPr/>
        <w:t>от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-ТЗ</w:t>
      </w:r>
    </w:p>
    <w:p>
      <w:pPr>
        <w:spacing w:line="240" w:lineRule="auto" w:before="4" w:after="0"/>
        <w:rPr>
          <w:b/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5066"/>
      </w:tblGrid>
      <w:tr>
        <w:trPr>
          <w:trHeight w:val="369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53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  <w:tab/>
              <w:t>Наименование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ТМЦ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(работ,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647" w:hRule="atLeast"/>
        </w:trPr>
        <w:tc>
          <w:tcPr>
            <w:tcW w:w="9359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  <w:tab/>
              <w:t>Основные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сведения</w:t>
            </w:r>
          </w:p>
        </w:tc>
      </w:tr>
      <w:tr>
        <w:trPr>
          <w:trHeight w:val="1377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Заказчик</w:t>
            </w:r>
          </w:p>
        </w:tc>
        <w:tc>
          <w:tcPr>
            <w:tcW w:w="5066" w:type="dxa"/>
          </w:tcPr>
          <w:p>
            <w:pPr>
              <w:pStyle w:val="TableParagraph"/>
              <w:spacing w:line="237" w:lineRule="auto" w:before="55"/>
              <w:ind w:right="99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Центр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поддержки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экспорта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Тульского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регионального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фонда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«Центр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поддержки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предпринимательства» </w:t>
            </w:r>
            <w:r>
              <w:rPr>
                <w:sz w:val="22"/>
              </w:rPr>
              <w:t>300004, Тула, ул. Кирова,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135,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</w:t>
            </w:r>
          </w:p>
        </w:tc>
      </w:tr>
      <w:tr>
        <w:trPr>
          <w:trHeight w:val="369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Контактное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лицо</w:t>
            </w:r>
          </w:p>
        </w:tc>
        <w:tc>
          <w:tcPr>
            <w:tcW w:w="50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Контактный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телефон</w:t>
            </w:r>
          </w:p>
        </w:tc>
        <w:tc>
          <w:tcPr>
            <w:tcW w:w="5066" w:type="dxa"/>
          </w:tcPr>
          <w:p>
            <w:pPr>
              <w:pStyle w:val="TableParagraph"/>
              <w:tabs>
                <w:tab w:pos="1578" w:val="left" w:leader="none"/>
                <w:tab w:pos="2400" w:val="left" w:leader="none"/>
              </w:tabs>
              <w:spacing w:before="49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(4872)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вн.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23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ind w:right="95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(выполнения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оказания услуг)</w:t>
            </w:r>
          </w:p>
        </w:tc>
        <w:tc>
          <w:tcPr>
            <w:tcW w:w="50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4293" w:type="dxa"/>
          </w:tcPr>
          <w:p>
            <w:pPr>
              <w:pStyle w:val="TableParagraph"/>
              <w:spacing w:line="237" w:lineRule="auto" w:before="51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(выполнения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оказания услуг)</w:t>
            </w:r>
          </w:p>
        </w:tc>
        <w:tc>
          <w:tcPr>
            <w:tcW w:w="50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ind w:right="88"/>
              <w:rPr>
                <w:sz w:val="22"/>
              </w:rPr>
            </w:pPr>
            <w:r>
              <w:rPr>
                <w:sz w:val="22"/>
              </w:rPr>
              <w:t>Начальная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(максимальная)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стоимость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услуг)</w:t>
            </w:r>
          </w:p>
        </w:tc>
        <w:tc>
          <w:tcPr>
            <w:tcW w:w="50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9" w:hRule="atLeast"/>
        </w:trPr>
        <w:tc>
          <w:tcPr>
            <w:tcW w:w="4293" w:type="dxa"/>
          </w:tcPr>
          <w:p>
            <w:pPr>
              <w:pStyle w:val="TableParagraph"/>
              <w:tabs>
                <w:tab w:pos="973" w:val="left" w:leader="none"/>
                <w:tab w:pos="2201" w:val="left" w:leader="none"/>
                <w:tab w:pos="2811" w:val="left" w:leader="none"/>
              </w:tabs>
              <w:spacing w:before="49"/>
              <w:ind w:right="97"/>
              <w:rPr>
                <w:sz w:val="22"/>
              </w:rPr>
            </w:pPr>
            <w:r>
              <w:rPr>
                <w:sz w:val="22"/>
              </w:rPr>
              <w:t>Адрес</w:t>
              <w:tab/>
              <w:t>Заказчика</w:t>
              <w:tab/>
              <w:t>для</w:t>
              <w:tab/>
            </w:r>
            <w:r>
              <w:rPr>
                <w:spacing w:val="-1"/>
                <w:sz w:val="22"/>
              </w:rPr>
              <w:t>представления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</w:p>
        </w:tc>
        <w:tc>
          <w:tcPr>
            <w:tcW w:w="50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4293" w:type="dxa"/>
          </w:tcPr>
          <w:p>
            <w:pPr>
              <w:pStyle w:val="TableParagraph"/>
              <w:tabs>
                <w:tab w:pos="1151" w:val="left" w:leader="none"/>
                <w:tab w:pos="2810" w:val="left" w:leader="none"/>
                <w:tab w:pos="3860" w:val="left" w:leader="none"/>
              </w:tabs>
              <w:spacing w:before="49"/>
              <w:ind w:right="97"/>
              <w:rPr>
                <w:sz w:val="22"/>
              </w:rPr>
            </w:pPr>
            <w:r>
              <w:rPr>
                <w:sz w:val="22"/>
              </w:rPr>
              <w:t>Адрес</w:t>
              <w:tab/>
              <w:t>электронной</w:t>
              <w:tab/>
              <w:t>почты</w:t>
              <w:tab/>
            </w:r>
            <w:r>
              <w:rPr>
                <w:spacing w:val="-2"/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представления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</w:p>
        </w:tc>
        <w:tc>
          <w:tcPr>
            <w:tcW w:w="5066" w:type="dxa"/>
          </w:tcPr>
          <w:p>
            <w:pPr>
              <w:pStyle w:val="TableParagraph"/>
              <w:spacing w:before="49"/>
              <w:rPr>
                <w:sz w:val="24"/>
              </w:rPr>
            </w:pPr>
            <w:hyperlink r:id="rId5">
              <w:r>
                <w:rPr>
                  <w:sz w:val="24"/>
                </w:rPr>
                <w:t>info@export71.ru</w:t>
              </w:r>
            </w:hyperlink>
          </w:p>
        </w:tc>
      </w:tr>
      <w:tr>
        <w:trPr>
          <w:trHeight w:val="1377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Время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</w:p>
        </w:tc>
        <w:tc>
          <w:tcPr>
            <w:tcW w:w="5066" w:type="dxa"/>
          </w:tcPr>
          <w:p>
            <w:pPr>
              <w:pStyle w:val="TableParagraph"/>
              <w:spacing w:line="237" w:lineRule="auto" w:before="51"/>
              <w:ind w:right="634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понедельника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четверг: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18.00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Пятница: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9.00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17.00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Кроме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выходных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нерабочих праздничных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дней.</w:t>
            </w:r>
          </w:p>
        </w:tc>
      </w:tr>
      <w:tr>
        <w:trPr>
          <w:trHeight w:val="369" w:hRule="atLeast"/>
        </w:trPr>
        <w:tc>
          <w:tcPr>
            <w:tcW w:w="4293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Место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приема коммерческих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</w:p>
        </w:tc>
        <w:tc>
          <w:tcPr>
            <w:tcW w:w="5066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300004,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Тула,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Кирова,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135,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</w:p>
        </w:tc>
      </w:tr>
      <w:tr>
        <w:trPr>
          <w:trHeight w:val="436" w:hRule="atLeast"/>
        </w:trPr>
        <w:tc>
          <w:tcPr>
            <w:tcW w:w="4293" w:type="dxa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приема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</w:p>
        </w:tc>
        <w:tc>
          <w:tcPr>
            <w:tcW w:w="5066" w:type="dxa"/>
          </w:tcPr>
          <w:p>
            <w:pPr>
              <w:pStyle w:val="TableParagraph"/>
              <w:tabs>
                <w:tab w:pos="700" w:val="left" w:leader="none"/>
                <w:tab w:pos="1796" w:val="left" w:leader="none"/>
                <w:tab w:pos="2523" w:val="left" w:leader="none"/>
                <w:tab w:pos="3619" w:val="left" w:leader="none"/>
                <w:tab w:pos="4171" w:val="left" w:leader="none"/>
              </w:tabs>
              <w:spacing w:before="44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г.</w:t>
            </w:r>
          </w:p>
        </w:tc>
      </w:tr>
      <w:tr>
        <w:trPr>
          <w:trHeight w:val="369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53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  <w:tab/>
              <w:t>Требования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поставляемым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ТМЦ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(выполняемым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работам, оказываемым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услугам)</w:t>
            </w:r>
          </w:p>
        </w:tc>
      </w:tr>
      <w:tr>
        <w:trPr>
          <w:trHeight w:val="571" w:hRule="atLeast"/>
        </w:trPr>
        <w:tc>
          <w:tcPr>
            <w:tcW w:w="9359" w:type="dxa"/>
            <w:gridSpan w:val="2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53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  <w:tab/>
              <w:t>Участники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процедуры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отбора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поставщиков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ТМЦ (исполнителей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работ,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2116" w:hRule="atLeast"/>
        </w:trPr>
        <w:tc>
          <w:tcPr>
            <w:tcW w:w="9359" w:type="dxa"/>
            <w:gridSpan w:val="2"/>
          </w:tcPr>
          <w:p>
            <w:pPr>
              <w:pStyle w:val="TableParagraph"/>
              <w:spacing w:line="251" w:lineRule="exact" w:before="49"/>
              <w:rPr>
                <w:sz w:val="22"/>
              </w:rPr>
            </w:pPr>
            <w:r>
              <w:rPr>
                <w:sz w:val="22"/>
              </w:rPr>
              <w:t>Участником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процедуры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отбора может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быть: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242" w:lineRule="auto" w:before="0" w:after="0"/>
              <w:ind w:left="110" w:right="113" w:firstLine="0"/>
              <w:jc w:val="left"/>
              <w:rPr>
                <w:sz w:val="22"/>
              </w:rPr>
            </w:pPr>
            <w:r>
              <w:rPr>
                <w:sz w:val="22"/>
              </w:rPr>
              <w:t>юридическое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лицо,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зарегистрированное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Федерации,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независимо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организационно-правовой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собственности;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0" w:val="left" w:leader="none"/>
              </w:tabs>
              <w:spacing w:line="251" w:lineRule="exact" w:before="0" w:after="0"/>
              <w:ind w:left="239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физическое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лицо, зарегистрированное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предпринимателя;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37" w:lineRule="auto" w:before="1" w:after="0"/>
              <w:ind w:left="110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физическое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являющееся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предпринимателем,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применяющее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специальный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налоговый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режим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«Налог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профессиональный доход»,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направившее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коммерческое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поставку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(выполнение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оказание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услуг).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500" w:bottom="280" w:left="1160" w:right="11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5066"/>
      </w:tblGrid>
      <w:tr>
        <w:trPr>
          <w:trHeight w:val="369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816" w:val="left" w:leader="none"/>
              </w:tabs>
              <w:spacing w:before="48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  <w:tab/>
              <w:t>Требования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коммерческому предложению</w:t>
            </w:r>
          </w:p>
        </w:tc>
      </w:tr>
      <w:tr>
        <w:trPr>
          <w:trHeight w:val="8968" w:hRule="atLeast"/>
        </w:trPr>
        <w:tc>
          <w:tcPr>
            <w:tcW w:w="9359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8" w:val="left" w:leader="none"/>
              </w:tabs>
              <w:spacing w:line="237" w:lineRule="auto" w:before="45" w:after="0"/>
              <w:ind w:left="110" w:right="110" w:firstLine="0"/>
              <w:jc w:val="both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подготовке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Заказчика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(Приложение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 настоящему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Техническому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заданию).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5" w:val="left" w:leader="none"/>
              </w:tabs>
              <w:spacing w:line="242" w:lineRule="auto" w:before="1" w:after="0"/>
              <w:ind w:left="110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Коммерческое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заверено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подписью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лица)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печатью (при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наличии).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5" w:val="left" w:leader="none"/>
              </w:tabs>
              <w:spacing w:line="237" w:lineRule="auto" w:before="1" w:after="0"/>
              <w:ind w:left="110" w:right="109" w:firstLine="0"/>
              <w:jc w:val="both"/>
              <w:rPr>
                <w:sz w:val="22"/>
              </w:rPr>
            </w:pPr>
            <w:r>
              <w:rPr>
                <w:sz w:val="22"/>
              </w:rPr>
              <w:t>Подчистки и исправления не допускаются, за исключением исправлений, заверенных лицами,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подписавшими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коммерческое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предложение.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240" w:lineRule="auto" w:before="1" w:after="0"/>
              <w:ind w:left="110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Один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процедуры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вправе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(одного)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коммерческого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предложения в рамках одной процедуры отбора поставщиков ТМЦ (исполнителей работ, услуг),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внесение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изменений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дополнений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которое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допускается.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Коммерческое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подано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бумажном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носителе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отсканированного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(электронного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образа).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9" w:val="left" w:leader="none"/>
              </w:tabs>
              <w:spacing w:line="240" w:lineRule="auto" w:before="0" w:after="0"/>
              <w:ind w:left="110" w:right="106" w:firstLine="0"/>
              <w:jc w:val="left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подаче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коммерческого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бумажном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носителе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копии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приложенных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заверены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надлежащим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образом.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Отметка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заверении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копии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должна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включать: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заверительную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надпись,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наименование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должности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лица,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заверившего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копию,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собственноручную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подпись,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расшифровку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подписи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(фамилию,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инициалы),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дату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заверения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копии,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печать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наличии).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Если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представляется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копия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многостраничного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документа,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копия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может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прошита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единый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сшив,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листах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проставляется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нумерация,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обороте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сшив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заверяется печатью (при наличии) и подписью руководителя (иного уполномоченного лица).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Коммерческое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предложение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приложенные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документы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прошиты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единый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сшив,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листы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последовательно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пронумерованы.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обороте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сшив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должен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заверен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печатью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наличии)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подписью руководителя (иного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уполномоченного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лица).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4" w:val="left" w:leader="none"/>
              </w:tabs>
              <w:spacing w:line="240" w:lineRule="auto" w:before="3" w:after="0"/>
              <w:ind w:left="110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При подаче коммерческого предложения в виде отсканированного документа электронные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образы бумажных документов создаются в форматах PDF, JPEG (JPG) и архивируются в файл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расширением RAR или ZIP. Электронные образы документов создаются только с оригиналов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сканирование производится в режиме полной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цветопередачи. Файлы и данные,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которые в них содержатся, должны быть доступны для работы и не защищены от копирования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печати.</w:t>
            </w: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10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Ответственность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за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полноту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достоверность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сведений,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указанных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коммерческом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предложении,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 также документах, приложенных к коммерческому предложению, несет Участник процедуры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отбора.</w:t>
            </w:r>
          </w:p>
        </w:tc>
      </w:tr>
      <w:tr>
        <w:trPr>
          <w:trHeight w:val="873" w:hRule="atLeast"/>
        </w:trPr>
        <w:tc>
          <w:tcPr>
            <w:tcW w:w="9359" w:type="dxa"/>
            <w:gridSpan w:val="2"/>
          </w:tcPr>
          <w:p>
            <w:pPr>
              <w:pStyle w:val="TableParagraph"/>
              <w:spacing w:before="49"/>
              <w:ind w:right="10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Требования, предъявляемые к участникам процедуры отбора поставщиков ТМЦ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(исполнителей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дату,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следующую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датой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завершения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приема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коммерческих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предложений</w:t>
            </w:r>
          </w:p>
        </w:tc>
      </w:tr>
      <w:tr>
        <w:trPr>
          <w:trHeight w:val="369" w:hRule="atLeast"/>
        </w:trPr>
        <w:tc>
          <w:tcPr>
            <w:tcW w:w="4293" w:type="dxa"/>
          </w:tcPr>
          <w:p>
            <w:pPr>
              <w:pStyle w:val="TableParagraph"/>
              <w:spacing w:before="48"/>
              <w:rPr>
                <w:b/>
                <w:sz w:val="22"/>
              </w:rPr>
            </w:pPr>
            <w:r>
              <w:rPr>
                <w:b/>
                <w:sz w:val="22"/>
              </w:rPr>
              <w:t>Требования</w:t>
            </w:r>
          </w:p>
        </w:tc>
        <w:tc>
          <w:tcPr>
            <w:tcW w:w="5066" w:type="dxa"/>
          </w:tcPr>
          <w:p>
            <w:pPr>
              <w:pStyle w:val="TableParagraph"/>
              <w:spacing w:before="48"/>
              <w:rPr>
                <w:b/>
                <w:sz w:val="22"/>
              </w:rPr>
            </w:pPr>
            <w:r>
              <w:rPr>
                <w:b/>
                <w:sz w:val="22"/>
              </w:rPr>
              <w:t>Необходимые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документы</w:t>
            </w:r>
          </w:p>
        </w:tc>
      </w:tr>
      <w:tr>
        <w:trPr>
          <w:trHeight w:val="3403" w:hRule="atLeast"/>
        </w:trPr>
        <w:tc>
          <w:tcPr>
            <w:tcW w:w="4293" w:type="dxa"/>
          </w:tcPr>
          <w:p>
            <w:pPr>
              <w:pStyle w:val="TableParagraph"/>
              <w:spacing w:before="43"/>
              <w:ind w:right="90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зарегистрирован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юридического лица или индивидуального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предпринимателя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зарегистрирован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плательщика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профессиональный доход </w:t>
            </w:r>
            <w:r>
              <w:rPr>
                <w:i/>
                <w:sz w:val="22"/>
              </w:rPr>
              <w:t>(в случае подачи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коммерческого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предложения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физическим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лицом,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применяющим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специальный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налоговый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режим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«Налог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профессиональный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доход»)</w:t>
            </w:r>
          </w:p>
        </w:tc>
        <w:tc>
          <w:tcPr>
            <w:tcW w:w="5066" w:type="dxa"/>
          </w:tcPr>
          <w:p>
            <w:pPr>
              <w:pStyle w:val="TableParagraph"/>
              <w:tabs>
                <w:tab w:pos="1051" w:val="left" w:leader="none"/>
                <w:tab w:pos="3488" w:val="left" w:leader="none"/>
              </w:tabs>
              <w:spacing w:before="43"/>
              <w:ind w:right="98"/>
              <w:jc w:val="both"/>
              <w:rPr>
                <w:sz w:val="22"/>
              </w:rPr>
            </w:pPr>
            <w:r>
              <w:rPr>
                <w:sz w:val="22"/>
              </w:rPr>
              <w:t>Документ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(приказ,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доверенность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подтверждающий полномочия лица на подписание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коммерческого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предложения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(для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юридических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лиц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</w:t>
              <w:tab/>
              <w:t>уполномоченных</w:t>
              <w:tab/>
            </w:r>
            <w:r>
              <w:rPr>
                <w:spacing w:val="-1"/>
                <w:sz w:val="22"/>
              </w:rPr>
              <w:t>представителей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предпринимателей).</w:t>
            </w: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Документ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(приказ,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доверенность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др.),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подтверждающий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полномочия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лица на заверение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копий документов (в случае, если копии заверены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 руководителем организации) (для юридических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уполномоченных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представителей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предпринимателей).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1120" w:bottom="280" w:left="1160" w:right="11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5066"/>
      </w:tblGrid>
      <w:tr>
        <w:trPr>
          <w:trHeight w:val="2299" w:hRule="atLeast"/>
        </w:trPr>
        <w:tc>
          <w:tcPr>
            <w:tcW w:w="42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066" w:type="dxa"/>
          </w:tcPr>
          <w:p>
            <w:pPr>
              <w:pStyle w:val="TableParagraph"/>
              <w:tabs>
                <w:tab w:pos="1909" w:val="left" w:leader="none"/>
                <w:tab w:pos="3613" w:val="left" w:leader="none"/>
                <w:tab w:pos="4455" w:val="left" w:leader="none"/>
              </w:tabs>
              <w:spacing w:before="43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Проверяется</w:t>
              <w:tab/>
              <w:t>Заказчиком</w:t>
              <w:tab/>
              <w:t>на</w:t>
              <w:tab/>
            </w:r>
            <w:r>
              <w:rPr>
                <w:spacing w:val="-1"/>
                <w:sz w:val="22"/>
              </w:rPr>
              <w:t>сайте</w:t>
            </w:r>
            <w:r>
              <w:rPr>
                <w:spacing w:val="-53"/>
                <w:sz w:val="22"/>
              </w:rPr>
              <w:t> </w:t>
            </w:r>
            <w:hyperlink r:id="rId6">
              <w:r>
                <w:rPr>
                  <w:sz w:val="22"/>
                  <w:u w:val="single"/>
                </w:rPr>
                <w:t>https://egrul.nalog.ru</w:t>
              </w:r>
            </w:hyperlink>
            <w:r>
              <w:rPr>
                <w:sz w:val="22"/>
              </w:rPr>
              <w:t>./на</w:t>
              <w:tab/>
              <w:tab/>
            </w:r>
            <w:r>
              <w:rPr>
                <w:spacing w:val="-1"/>
                <w:sz w:val="22"/>
              </w:rPr>
              <w:t>сайте</w:t>
            </w:r>
            <w:r>
              <w:rPr>
                <w:spacing w:val="-53"/>
                <w:sz w:val="22"/>
              </w:rPr>
              <w:t> </w:t>
            </w:r>
            <w:hyperlink r:id="rId7">
              <w:r>
                <w:rPr>
                  <w:sz w:val="22"/>
                  <w:u w:val="single"/>
                </w:rPr>
                <w:t>https://npd.nalog.ru/check-status/</w:t>
              </w:r>
            </w:hyperlink>
          </w:p>
        </w:tc>
      </w:tr>
      <w:tr>
        <w:trPr>
          <w:trHeight w:val="1881" w:hRule="atLeast"/>
        </w:trPr>
        <w:tc>
          <w:tcPr>
            <w:tcW w:w="4293" w:type="dxa"/>
          </w:tcPr>
          <w:p>
            <w:pPr>
              <w:pStyle w:val="TableParagraph"/>
              <w:tabs>
                <w:tab w:pos="2547" w:val="left" w:leader="none"/>
              </w:tabs>
              <w:spacing w:before="43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проводится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ликвидация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юридического лица и отсутствует решение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арбитражного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признании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юридического лица или индивидуального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предпринимателя</w:t>
              <w:tab/>
              <w:t>несостоятельным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(банкротом)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конкурсного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производства;</w:t>
            </w:r>
          </w:p>
        </w:tc>
        <w:tc>
          <w:tcPr>
            <w:tcW w:w="5066" w:type="dxa"/>
          </w:tcPr>
          <w:p>
            <w:pPr>
              <w:pStyle w:val="TableParagraph"/>
              <w:tabs>
                <w:tab w:pos="1909" w:val="left" w:leader="none"/>
                <w:tab w:pos="3613" w:val="left" w:leader="none"/>
                <w:tab w:pos="4453" w:val="left" w:leader="none"/>
              </w:tabs>
              <w:spacing w:line="237" w:lineRule="auto" w:before="45"/>
              <w:ind w:right="94"/>
              <w:rPr>
                <w:sz w:val="22"/>
              </w:rPr>
            </w:pPr>
            <w:r>
              <w:rPr>
                <w:sz w:val="22"/>
              </w:rPr>
              <w:t>Проверяется</w:t>
              <w:tab/>
              <w:t>Заказчиком</w:t>
              <w:tab/>
              <w:t>на</w:t>
              <w:tab/>
            </w:r>
            <w:r>
              <w:rPr>
                <w:spacing w:val="-1"/>
                <w:sz w:val="22"/>
              </w:rPr>
              <w:t>сайте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https://egrul.nalog.ru.</w:t>
            </w:r>
          </w:p>
        </w:tc>
      </w:tr>
      <w:tr>
        <w:trPr>
          <w:trHeight w:val="3403" w:hRule="atLeast"/>
        </w:trPr>
        <w:tc>
          <w:tcPr>
            <w:tcW w:w="4293" w:type="dxa"/>
          </w:tcPr>
          <w:p>
            <w:pPr>
              <w:pStyle w:val="TableParagraph"/>
              <w:tabs>
                <w:tab w:pos="2000" w:val="left" w:leader="none"/>
                <w:tab w:pos="2955" w:val="left" w:leader="none"/>
                <w:tab w:pos="3147" w:val="left" w:leader="none"/>
                <w:tab w:pos="3386" w:val="left" w:leader="none"/>
              </w:tabs>
              <w:spacing w:before="43"/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3)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находится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реестре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недобросовестных</w:t>
              <w:tab/>
              <w:tab/>
            </w:r>
            <w:r>
              <w:rPr>
                <w:spacing w:val="-1"/>
                <w:sz w:val="22"/>
              </w:rPr>
              <w:t>поставщиков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(подрядчиков,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исполнителей)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реестра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недобросовестных</w:t>
              <w:tab/>
              <w:tab/>
              <w:tab/>
            </w:r>
            <w:r>
              <w:rPr>
                <w:spacing w:val="-1"/>
                <w:sz w:val="22"/>
              </w:rPr>
              <w:t>подрядных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организаций,</w:t>
              <w:tab/>
              <w:t>ведение</w:t>
              <w:tab/>
              <w:tab/>
              <w:tab/>
              <w:t>которых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предусмотрено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18.07.2011 № 223-ФЗ «О закупках товаров,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отдельными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видами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юридических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лиц»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Федеральным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законом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05.04.2013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44-ФЗ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закупок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товаров,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услуг для обеспечения государственных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нужд»;</w:t>
            </w:r>
          </w:p>
        </w:tc>
        <w:tc>
          <w:tcPr>
            <w:tcW w:w="5066" w:type="dxa"/>
          </w:tcPr>
          <w:p>
            <w:pPr>
              <w:pStyle w:val="TableParagraph"/>
              <w:tabs>
                <w:tab w:pos="1909" w:val="left" w:leader="none"/>
                <w:tab w:pos="3613" w:val="left" w:leader="none"/>
                <w:tab w:pos="4453" w:val="left" w:leader="none"/>
              </w:tabs>
              <w:spacing w:line="242" w:lineRule="auto" w:before="43"/>
              <w:ind w:right="94"/>
              <w:rPr>
                <w:sz w:val="22"/>
              </w:rPr>
            </w:pPr>
            <w:r>
              <w:rPr>
                <w:sz w:val="22"/>
              </w:rPr>
              <w:t>Проверяется</w:t>
              <w:tab/>
              <w:t>Заказчиком</w:t>
              <w:tab/>
              <w:t>на</w:t>
              <w:tab/>
            </w:r>
            <w:r>
              <w:rPr>
                <w:spacing w:val="-1"/>
                <w:sz w:val="22"/>
              </w:rPr>
              <w:t>сайте</w:t>
            </w:r>
            <w:r>
              <w:rPr>
                <w:spacing w:val="-52"/>
                <w:sz w:val="22"/>
              </w:rPr>
              <w:t> </w:t>
            </w:r>
            <w:hyperlink r:id="rId8">
              <w:r>
                <w:rPr>
                  <w:sz w:val="22"/>
                  <w:u w:val="single"/>
                </w:rPr>
                <w:t>https://zakupki.gov.ru/</w:t>
              </w:r>
            </w:hyperlink>
          </w:p>
        </w:tc>
      </w:tr>
      <w:tr>
        <w:trPr>
          <w:trHeight w:val="1128" w:hRule="atLeast"/>
        </w:trPr>
        <w:tc>
          <w:tcPr>
            <w:tcW w:w="4293" w:type="dxa"/>
          </w:tcPr>
          <w:p>
            <w:pPr>
              <w:pStyle w:val="TableParagraph"/>
              <w:tabs>
                <w:tab w:pos="2062" w:val="left" w:leader="none"/>
                <w:tab w:pos="3967" w:val="left" w:leader="none"/>
              </w:tabs>
              <w:spacing w:before="43"/>
              <w:ind w:right="90"/>
              <w:jc w:val="both"/>
              <w:rPr>
                <w:sz w:val="22"/>
              </w:rPr>
            </w:pPr>
            <w:r>
              <w:rPr>
                <w:sz w:val="22"/>
              </w:rPr>
              <w:t>4)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приостановлена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Кодексом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  <w:tab/>
              <w:t>Федерации</w:t>
              <w:tab/>
            </w:r>
            <w:r>
              <w:rPr>
                <w:spacing w:val="-2"/>
                <w:sz w:val="22"/>
              </w:rPr>
              <w:t>об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административных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правонарушениях;</w:t>
            </w:r>
          </w:p>
        </w:tc>
        <w:tc>
          <w:tcPr>
            <w:tcW w:w="5066" w:type="dxa"/>
          </w:tcPr>
          <w:p>
            <w:pPr>
              <w:pStyle w:val="TableParagraph"/>
              <w:tabs>
                <w:tab w:pos="1909" w:val="left" w:leader="none"/>
                <w:tab w:pos="3613" w:val="left" w:leader="none"/>
                <w:tab w:pos="4453" w:val="left" w:leader="none"/>
              </w:tabs>
              <w:spacing w:before="43"/>
              <w:ind w:right="94"/>
              <w:rPr>
                <w:sz w:val="22"/>
              </w:rPr>
            </w:pPr>
            <w:r>
              <w:rPr>
                <w:sz w:val="22"/>
              </w:rPr>
              <w:t>Проверяется</w:t>
              <w:tab/>
              <w:t>Заказчиком</w:t>
              <w:tab/>
              <w:t>на</w:t>
              <w:tab/>
            </w:r>
            <w:r>
              <w:rPr>
                <w:spacing w:val="-1"/>
                <w:sz w:val="22"/>
              </w:rPr>
              <w:t>сайте</w:t>
            </w:r>
            <w:r>
              <w:rPr>
                <w:spacing w:val="-52"/>
                <w:sz w:val="22"/>
              </w:rPr>
              <w:t> </w:t>
            </w:r>
            <w:hyperlink r:id="rId6">
              <w:r>
                <w:rPr>
                  <w:sz w:val="22"/>
                  <w:u w:val="single"/>
                </w:rPr>
                <w:t>https://egrul.nalog.ru</w:t>
              </w:r>
            </w:hyperlink>
          </w:p>
        </w:tc>
      </w:tr>
      <w:tr>
        <w:trPr>
          <w:trHeight w:val="2645" w:hRule="atLeast"/>
        </w:trPr>
        <w:tc>
          <w:tcPr>
            <w:tcW w:w="4293" w:type="dxa"/>
          </w:tcPr>
          <w:p>
            <w:pPr>
              <w:pStyle w:val="TableParagraph"/>
              <w:spacing w:before="43"/>
              <w:ind w:right="91"/>
              <w:jc w:val="both"/>
              <w:rPr>
                <w:sz w:val="22"/>
              </w:rPr>
            </w:pPr>
            <w:r>
              <w:rPr>
                <w:sz w:val="22"/>
              </w:rPr>
              <w:t>5) отсутствует (погашена) задолженность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исполнительному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возбужденному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взыскании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налогов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сборов,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непогашенной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кредитной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задолженности,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неисполненных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подряда/субподряда,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превышает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стоимости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указанных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услуг);</w:t>
            </w:r>
          </w:p>
        </w:tc>
        <w:tc>
          <w:tcPr>
            <w:tcW w:w="5066" w:type="dxa"/>
          </w:tcPr>
          <w:p>
            <w:pPr>
              <w:pStyle w:val="TableParagraph"/>
              <w:spacing w:before="43"/>
              <w:rPr>
                <w:sz w:val="22"/>
              </w:rPr>
            </w:pPr>
            <w:r>
              <w:rPr>
                <w:sz w:val="22"/>
              </w:rPr>
              <w:t>Проверяется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Заказчиком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5"/>
                <w:sz w:val="22"/>
              </w:rPr>
              <w:t> </w:t>
            </w:r>
            <w:hyperlink r:id="rId9">
              <w:r>
                <w:rPr>
                  <w:sz w:val="22"/>
                  <w:u w:val="single"/>
                </w:rPr>
                <w:t>https://fssprus.ru</w:t>
              </w:r>
            </w:hyperlink>
          </w:p>
        </w:tc>
      </w:tr>
      <w:tr>
        <w:trPr>
          <w:trHeight w:val="2899" w:hRule="atLeast"/>
        </w:trPr>
        <w:tc>
          <w:tcPr>
            <w:tcW w:w="4293" w:type="dxa"/>
          </w:tcPr>
          <w:p>
            <w:pPr>
              <w:pStyle w:val="TableParagraph"/>
              <w:spacing w:before="43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6)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планируемым к приобретению или при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отсутствии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однородных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Исполнителя взять на себя обязанность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Технического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задания;</w:t>
            </w:r>
          </w:p>
        </w:tc>
        <w:tc>
          <w:tcPr>
            <w:tcW w:w="5066" w:type="dxa"/>
          </w:tcPr>
          <w:p>
            <w:pPr>
              <w:pStyle w:val="TableParagraph"/>
              <w:spacing w:before="43"/>
              <w:ind w:right="97"/>
              <w:jc w:val="both"/>
              <w:rPr>
                <w:sz w:val="22"/>
              </w:rPr>
            </w:pPr>
            <w:r>
              <w:rPr>
                <w:sz w:val="22"/>
              </w:rPr>
              <w:t>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планируемым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приобретению или при их отсутствии однородных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подтверждающего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возможность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Исполнителя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обязанность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исполнению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Технического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задания.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подтверждения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прикладываются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менее 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(трех)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договоров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идентичных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планируемым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приобретению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их отсутствии однородных ТМЦ (работ, услуг)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актов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ним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(товарных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накладных),</w:t>
            </w:r>
          </w:p>
        </w:tc>
      </w:tr>
    </w:tbl>
    <w:p>
      <w:pPr>
        <w:spacing w:after="0"/>
        <w:jc w:val="both"/>
        <w:rPr>
          <w:sz w:val="22"/>
        </w:rPr>
        <w:sectPr>
          <w:pgSz w:w="11910" w:h="16840"/>
          <w:pgMar w:top="1120" w:bottom="280" w:left="1160" w:right="11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5066"/>
      </w:tblGrid>
      <w:tr>
        <w:trPr>
          <w:trHeight w:val="1382" w:hRule="atLeast"/>
        </w:trPr>
        <w:tc>
          <w:tcPr>
            <w:tcW w:w="429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66" w:type="dxa"/>
          </w:tcPr>
          <w:p>
            <w:pPr>
              <w:pStyle w:val="TableParagraph"/>
              <w:spacing w:before="43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соответствующих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ТЗ.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копиях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скрывать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 о предмете договора, 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контрагента,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ИНН/ОГРН,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подписи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печати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сторон.</w:t>
            </w:r>
          </w:p>
        </w:tc>
      </w:tr>
      <w:tr>
        <w:trPr>
          <w:trHeight w:val="2135" w:hRule="atLeast"/>
        </w:trPr>
        <w:tc>
          <w:tcPr>
            <w:tcW w:w="4293" w:type="dxa"/>
          </w:tcPr>
          <w:p>
            <w:pPr>
              <w:pStyle w:val="TableParagraph"/>
              <w:tabs>
                <w:tab w:pos="1894" w:val="left" w:leader="none"/>
                <w:tab w:pos="2393" w:val="left" w:leader="none"/>
                <w:tab w:pos="4067" w:val="left" w:leader="none"/>
              </w:tabs>
              <w:spacing w:before="43"/>
              <w:ind w:right="92"/>
              <w:jc w:val="both"/>
              <w:rPr>
                <w:sz w:val="22"/>
              </w:rPr>
            </w:pPr>
            <w:r>
              <w:rPr>
                <w:sz w:val="22"/>
              </w:rPr>
              <w:t>7)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наличие необходимых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лицензий 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сертификатов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продажу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подлежащих</w:t>
              <w:tab/>
              <w:t>лицензированию</w:t>
              <w:tab/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сертификации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  <w:tab/>
              <w:tab/>
              <w:t>законодательством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Российской Федерации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(указывается при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необходимости)</w:t>
            </w:r>
            <w:r>
              <w:rPr>
                <w:sz w:val="22"/>
              </w:rPr>
              <w:t>;</w:t>
            </w:r>
          </w:p>
        </w:tc>
        <w:tc>
          <w:tcPr>
            <w:tcW w:w="5066" w:type="dxa"/>
          </w:tcPr>
          <w:p>
            <w:pPr>
              <w:pStyle w:val="TableParagraph"/>
              <w:spacing w:before="43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Лицензии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сертификаты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продажу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(выполнение работ, оказание услуг), подлежащих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лицензированию и сертификации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 </w:t>
            </w:r>
            <w:r>
              <w:rPr>
                <w:i/>
                <w:sz w:val="22"/>
              </w:rPr>
              <w:t>(при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необходимости)</w:t>
            </w:r>
            <w:r>
              <w:rPr>
                <w:sz w:val="22"/>
              </w:rPr>
              <w:t>.</w:t>
            </w:r>
          </w:p>
        </w:tc>
      </w:tr>
      <w:tr>
        <w:trPr>
          <w:trHeight w:val="618" w:hRule="atLeast"/>
        </w:trPr>
        <w:tc>
          <w:tcPr>
            <w:tcW w:w="4293" w:type="dxa"/>
          </w:tcPr>
          <w:p>
            <w:pPr>
              <w:pStyle w:val="TableParagraph"/>
              <w:tabs>
                <w:tab w:pos="926" w:val="left" w:leader="none"/>
                <w:tab w:pos="3114" w:val="left" w:leader="none"/>
              </w:tabs>
              <w:spacing w:before="43"/>
              <w:rPr>
                <w:sz w:val="22"/>
              </w:rPr>
            </w:pPr>
            <w:r>
              <w:rPr>
                <w:sz w:val="22"/>
              </w:rPr>
              <w:t>8)</w:t>
              <w:tab/>
              <w:t>дополнительные</w:t>
              <w:tab/>
              <w:t>требования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i/>
                <w:sz w:val="22"/>
              </w:rPr>
              <w:t>(указываются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при необходимости)</w:t>
            </w:r>
            <w:r>
              <w:rPr>
                <w:sz w:val="22"/>
              </w:rPr>
              <w:t>.</w:t>
            </w:r>
          </w:p>
        </w:tc>
        <w:tc>
          <w:tcPr>
            <w:tcW w:w="5066" w:type="dxa"/>
          </w:tcPr>
          <w:p>
            <w:pPr>
              <w:pStyle w:val="TableParagraph"/>
              <w:spacing w:before="43"/>
              <w:rPr>
                <w:i/>
                <w:sz w:val="22"/>
              </w:rPr>
            </w:pPr>
            <w:r>
              <w:rPr>
                <w:i/>
                <w:sz w:val="22"/>
              </w:rPr>
              <w:t>При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необходимости.</w:t>
            </w:r>
          </w:p>
        </w:tc>
      </w:tr>
      <w:tr>
        <w:trPr>
          <w:trHeight w:val="369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1526" w:val="left" w:leader="none"/>
              </w:tabs>
              <w:spacing w:before="48"/>
              <w:ind w:left="830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  <w:tab/>
              <w:t>Критерий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отбора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поставщиков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ТМЦ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(исполнителей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365" w:hRule="atLeast"/>
        </w:trPr>
        <w:tc>
          <w:tcPr>
            <w:tcW w:w="9359" w:type="dxa"/>
            <w:gridSpan w:val="2"/>
          </w:tcPr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Наименьшая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стоимость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ТМЦ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(работ,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услуг).</w:t>
            </w:r>
          </w:p>
        </w:tc>
      </w:tr>
      <w:tr>
        <w:trPr>
          <w:trHeight w:val="623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1526" w:val="left" w:leader="none"/>
                <w:tab w:pos="4476" w:val="left" w:leader="none"/>
                <w:tab w:pos="7277" w:val="left" w:leader="none"/>
              </w:tabs>
              <w:spacing w:before="48"/>
              <w:ind w:left="830"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  <w:tab/>
              <w:t>Заключение  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договора  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по</w:t>
              <w:tab/>
              <w:t>результатам  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  <w:tab/>
              <w:t>процедуры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отбора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поставщиков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ТМЦ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(исполнителей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работ,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1631" w:hRule="atLeast"/>
        </w:trPr>
        <w:tc>
          <w:tcPr>
            <w:tcW w:w="9359" w:type="dxa"/>
            <w:gridSpan w:val="2"/>
          </w:tcPr>
          <w:p>
            <w:pPr>
              <w:pStyle w:val="TableParagraph"/>
              <w:spacing w:line="237" w:lineRule="auto" w:before="45"/>
              <w:ind w:right="103"/>
              <w:rPr>
                <w:sz w:val="22"/>
              </w:rPr>
            </w:pPr>
            <w:r>
              <w:rPr>
                <w:sz w:val="22"/>
              </w:rPr>
              <w:t>Коммерческие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предложения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рассматриваются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Комиссией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(пяти)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даты,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датой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окончания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приема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коммерческих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Договор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заключается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Участником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процедуры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отбора,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отношении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которого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принято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Комиссией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 отборе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Исполнителя.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Договора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направляется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Исполнителю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не позднее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(пяти)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дней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даты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принятия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Комиссией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отборе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Исполнителя.</w:t>
            </w:r>
          </w:p>
        </w:tc>
      </w:tr>
      <w:tr>
        <w:trPr>
          <w:trHeight w:val="618" w:hRule="atLeast"/>
        </w:trPr>
        <w:tc>
          <w:tcPr>
            <w:tcW w:w="9359" w:type="dxa"/>
            <w:gridSpan w:val="2"/>
          </w:tcPr>
          <w:p>
            <w:pPr>
              <w:pStyle w:val="TableParagraph"/>
              <w:tabs>
                <w:tab w:pos="1526" w:val="left" w:leader="none"/>
              </w:tabs>
              <w:spacing w:line="237" w:lineRule="auto" w:before="50"/>
              <w:ind w:left="830" w:right="103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  <w:tab/>
              <w:t>Размещение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информации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об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итогах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отбора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поставщиков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ТМЦ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(исполнителей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работ,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услуг)</w:t>
            </w:r>
          </w:p>
        </w:tc>
      </w:tr>
      <w:tr>
        <w:trPr>
          <w:trHeight w:val="897" w:hRule="atLeast"/>
        </w:trPr>
        <w:tc>
          <w:tcPr>
            <w:tcW w:w="9359" w:type="dxa"/>
            <w:gridSpan w:val="2"/>
          </w:tcPr>
          <w:p>
            <w:pPr>
              <w:pStyle w:val="TableParagraph"/>
              <w:spacing w:before="44"/>
              <w:ind w:right="96"/>
              <w:jc w:val="both"/>
              <w:rPr>
                <w:sz w:val="24"/>
              </w:rPr>
            </w:pPr>
            <w:r>
              <w:rPr>
                <w:sz w:val="22"/>
              </w:rPr>
              <w:t>Информация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итогах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отбора не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позднее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(двух)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рабочих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дней,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днем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подписания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протокола об итогах отбора, публикуется на официальном сайте Центра поддержки экспорта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https:/</w:t>
            </w:r>
            <w:hyperlink r:id="rId10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0">
              <w:r>
                <w:rPr>
                  <w:sz w:val="24"/>
                </w:rPr>
                <w:t>export71.ru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91"/>
        <w:ind w:left="222" w:right="222" w:firstLine="682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извещением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поставке</w:t>
      </w:r>
      <w:r>
        <w:rPr>
          <w:spacing w:val="1"/>
        </w:rPr>
        <w:t> </w:t>
      </w:r>
      <w:r>
        <w:rPr/>
        <w:t>ТМЦ</w:t>
      </w:r>
      <w:r>
        <w:rPr>
          <w:spacing w:val="1"/>
        </w:rPr>
        <w:t> </w:t>
      </w:r>
      <w:r>
        <w:rPr/>
        <w:t>(выполнении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услуг),</w:t>
      </w:r>
      <w:r>
        <w:rPr>
          <w:spacing w:val="1"/>
        </w:rPr>
        <w:t> </w:t>
      </w:r>
      <w:r>
        <w:rPr/>
        <w:t>офертой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офертой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возникновения</w:t>
      </w:r>
      <w:r>
        <w:rPr>
          <w:spacing w:val="-3"/>
        </w:rPr>
        <w:t> </w:t>
      </w:r>
      <w:r>
        <w:rPr/>
        <w:t>никаких</w:t>
      </w:r>
      <w:r>
        <w:rPr>
          <w:spacing w:val="-3"/>
        </w:rPr>
        <w:t> </w:t>
      </w:r>
      <w:r>
        <w:rPr/>
        <w:t>обязанностей</w:t>
      </w:r>
      <w:r>
        <w:rPr>
          <w:spacing w:val="4"/>
        </w:rPr>
        <w:t> </w:t>
      </w:r>
      <w:r>
        <w:rPr/>
        <w:t>у</w:t>
      </w:r>
      <w:r>
        <w:rPr>
          <w:spacing w:val="-3"/>
        </w:rPr>
        <w:t> </w:t>
      </w:r>
      <w:r>
        <w:rPr/>
        <w:t>Заказчика.</w:t>
      </w:r>
    </w:p>
    <w:p>
      <w:pPr>
        <w:spacing w:line="240" w:lineRule="auto" w:before="9"/>
        <w:rPr>
          <w:b/>
          <w:sz w:val="23"/>
        </w:rPr>
      </w:pPr>
    </w:p>
    <w:p>
      <w:pPr>
        <w:spacing w:before="92"/>
        <w:ind w:left="905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1.619995pt;margin-top:20.629511pt;width:280pt;height:71.1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2"/>
                    <w:gridCol w:w="341"/>
                    <w:gridCol w:w="1566"/>
                    <w:gridCol w:w="331"/>
                    <w:gridCol w:w="1579"/>
                  </w:tblGrid>
                  <w:tr>
                    <w:trPr>
                      <w:trHeight w:val="1171" w:hRule="atLeast"/>
                    </w:trPr>
                    <w:tc>
                      <w:tcPr>
                        <w:tcW w:w="178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0"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(должность)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0"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0" w:right="2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(ФИО)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7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52"/>
                          <w:ind w:left="0" w:right="1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(должность)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52"/>
                          <w:ind w:left="0"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7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4" w:lineRule="exact" w:before="52"/>
                          <w:ind w:left="0" w:right="2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(ФИО)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Исполнитель: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6"/>
        <w:rPr>
          <w:sz w:val="34"/>
        </w:rPr>
      </w:pPr>
    </w:p>
    <w:p>
      <w:pPr>
        <w:spacing w:before="1"/>
        <w:ind w:left="222" w:right="6049" w:firstLine="682"/>
        <w:jc w:val="left"/>
        <w:rPr>
          <w:sz w:val="22"/>
        </w:rPr>
      </w:pPr>
      <w:r>
        <w:rPr>
          <w:sz w:val="22"/>
        </w:rPr>
        <w:t>Руководитель структурного</w:t>
      </w:r>
      <w:r>
        <w:rPr>
          <w:spacing w:val="-52"/>
          <w:sz w:val="22"/>
        </w:rPr>
        <w:t> </w:t>
      </w:r>
      <w:r>
        <w:rPr>
          <w:sz w:val="22"/>
        </w:rPr>
        <w:t>подразделения: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33"/>
        </w:rPr>
      </w:pPr>
    </w:p>
    <w:p>
      <w:pPr>
        <w:pStyle w:val="BodyText"/>
        <w:spacing w:line="251" w:lineRule="exact"/>
        <w:ind w:left="1783"/>
      </w:pPr>
      <w:r>
        <w:rPr/>
        <w:t>Должность</w:t>
      </w:r>
    </w:p>
    <w:p>
      <w:pPr>
        <w:pStyle w:val="BodyText"/>
        <w:tabs>
          <w:tab w:pos="8218" w:val="left" w:leader="none"/>
        </w:tabs>
        <w:spacing w:line="251" w:lineRule="exact"/>
        <w:ind w:left="294"/>
      </w:pPr>
      <w:r>
        <w:rPr/>
        <w:t>уполномоченного</w:t>
      </w:r>
      <w:r>
        <w:rPr>
          <w:spacing w:val="-3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Заказчика</w:t>
        <w:tab/>
        <w:t>ФИО</w:t>
      </w:r>
    </w:p>
    <w:sectPr>
      <w:pgSz w:w="11910" w:h="16840"/>
      <w:pgMar w:top="112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3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1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4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7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0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3" w:hanging="3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8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03" w:hanging="14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179" w:right="149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export71.ru" TargetMode="External"/><Relationship Id="rId6" Type="http://schemas.openxmlformats.org/officeDocument/2006/relationships/hyperlink" Target="https://egrul.nalog.ru/" TargetMode="External"/><Relationship Id="rId7" Type="http://schemas.openxmlformats.org/officeDocument/2006/relationships/hyperlink" Target="https://npd.nalog.ru/check-status/" TargetMode="External"/><Relationship Id="rId8" Type="http://schemas.openxmlformats.org/officeDocument/2006/relationships/hyperlink" Target="https://zakupki.gov.ru/" TargetMode="External"/><Relationship Id="rId9" Type="http://schemas.openxmlformats.org/officeDocument/2006/relationships/hyperlink" Target="https://fssprus.ru/" TargetMode="External"/><Relationship Id="rId10" Type="http://schemas.openxmlformats.org/officeDocument/2006/relationships/hyperlink" Target="http://www.export71.ru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2021-05-21T22:28:16Z</dcterms:created>
  <dcterms:modified xsi:type="dcterms:W3CDTF">2021-05-21T22:28:16Z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2021-05-21T00:00:00Z</vt:filetime>
  </property>
</Properties>
</file>