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E4C2" w14:textId="01330FF4" w:rsidR="00A92C57" w:rsidRDefault="00A92C57" w:rsidP="00A92C57">
      <w:pPr>
        <w:jc w:val="right"/>
      </w:pPr>
      <w:r>
        <w:t xml:space="preserve">Приложение 1 к Порядку </w:t>
      </w:r>
    </w:p>
    <w:p w14:paraId="1EF7A80F" w14:textId="5B98C6DA" w:rsidR="00A92C57" w:rsidRDefault="00A92C57" w:rsidP="00A92C57">
      <w:pPr>
        <w:jc w:val="right"/>
      </w:pPr>
      <w:r>
        <w:t>Форма №10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930"/>
      </w:tblGrid>
      <w:tr w:rsidR="00AB17DC" w:rsidRPr="007D5C2E" w14:paraId="7B129F63" w14:textId="77777777" w:rsidTr="00DB4584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63A59142" w14:textId="77777777" w:rsidR="00AB17DC" w:rsidRPr="007D5C2E" w:rsidRDefault="00AB17DC" w:rsidP="00DB4584">
            <w:pPr>
              <w:pStyle w:val="a4"/>
              <w:jc w:val="right"/>
            </w:pPr>
            <w:r w:rsidRPr="007D5C2E">
              <w:t>ПРОТОКОЛ №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1C26E69" w14:textId="77777777" w:rsidR="00AB17DC" w:rsidRPr="007D5C2E" w:rsidRDefault="00AB17DC" w:rsidP="00DB4584">
            <w:pPr>
              <w:pStyle w:val="a4"/>
              <w:jc w:val="left"/>
            </w:pPr>
          </w:p>
        </w:tc>
      </w:tr>
    </w:tbl>
    <w:p w14:paraId="147992BA" w14:textId="77777777" w:rsidR="00AB17DC" w:rsidRPr="007D5C2E" w:rsidRDefault="00AB17DC" w:rsidP="00AB17DC">
      <w:pPr>
        <w:pStyle w:val="a4"/>
      </w:pPr>
    </w:p>
    <w:p w14:paraId="16FEA37E" w14:textId="77777777" w:rsidR="00AB17DC" w:rsidRPr="007D5C2E" w:rsidRDefault="00AB17DC" w:rsidP="00AB17DC">
      <w:pPr>
        <w:pStyle w:val="a4"/>
      </w:pPr>
      <w:r w:rsidRPr="007D5C2E">
        <w:t xml:space="preserve">ЗАСЕДАНИЯ КОМИССИИ </w:t>
      </w:r>
    </w:p>
    <w:p w14:paraId="41D2DBE9" w14:textId="77777777" w:rsidR="00AB17DC" w:rsidRPr="007D5C2E" w:rsidRDefault="00AB17DC" w:rsidP="00AB17DC">
      <w:pPr>
        <w:pStyle w:val="a4"/>
      </w:pPr>
      <w:r w:rsidRPr="007D5C2E">
        <w:t xml:space="preserve">по подведению итогов выбора исполнителя работ (услуг) </w:t>
      </w:r>
      <w:r w:rsidRPr="007D5C2E">
        <w:br/>
        <w:t xml:space="preserve">в рамках реализации мероприятия </w:t>
      </w:r>
    </w:p>
    <w:p w14:paraId="514B49E4" w14:textId="77777777" w:rsidR="00AB17DC" w:rsidRPr="007D5C2E" w:rsidRDefault="00AB17DC" w:rsidP="00AB17DC">
      <w:pPr>
        <w:pStyle w:val="a4"/>
      </w:pPr>
      <w:r w:rsidRPr="007D5C2E">
        <w:t xml:space="preserve">«Функционирование Центра поддержки экспорта» </w:t>
      </w:r>
    </w:p>
    <w:p w14:paraId="505E9E46" w14:textId="77777777" w:rsidR="00AB17DC" w:rsidRPr="007D5C2E" w:rsidRDefault="00AB17DC" w:rsidP="00AB17DC">
      <w:pPr>
        <w:pStyle w:val="a4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AB17DC" w:rsidRPr="007D5C2E" w14:paraId="7886DF3B" w14:textId="77777777" w:rsidTr="00DB4584">
        <w:trPr>
          <w:trHeight w:val="187"/>
        </w:trPr>
        <w:tc>
          <w:tcPr>
            <w:tcW w:w="283" w:type="dxa"/>
          </w:tcPr>
          <w:p w14:paraId="58EAB33A" w14:textId="77777777" w:rsidR="00AB17DC" w:rsidRPr="007D5C2E" w:rsidRDefault="00AB17DC" w:rsidP="00DB4584">
            <w:pPr>
              <w:ind w:left="123" w:hanging="123"/>
              <w:jc w:val="right"/>
              <w:rPr>
                <w:szCs w:val="24"/>
              </w:rPr>
            </w:pPr>
            <w:r w:rsidRPr="007D5C2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EAA311" w14:textId="0F769FC9" w:rsidR="00AB17DC" w:rsidRPr="00CB7A47" w:rsidRDefault="00AB17DC" w:rsidP="00DB4584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4A7EABB3" w14:textId="77777777" w:rsidR="00AB17DC" w:rsidRPr="007D5C2E" w:rsidRDefault="00AB17DC" w:rsidP="00DB4584">
            <w:pPr>
              <w:ind w:left="-122"/>
              <w:rPr>
                <w:szCs w:val="24"/>
              </w:rPr>
            </w:pPr>
            <w:r w:rsidRPr="007D5C2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88DDAC6" w14:textId="6F37E183" w:rsidR="00AB17DC" w:rsidRPr="007D5C2E" w:rsidRDefault="00AB17DC" w:rsidP="00DB4584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50EDB95" w14:textId="77777777" w:rsidR="00AB17DC" w:rsidRPr="007D5C2E" w:rsidRDefault="00AB17DC" w:rsidP="00DB4584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560AD47F" w14:textId="2CC67ED5" w:rsidR="00AB17DC" w:rsidRPr="007D5C2E" w:rsidRDefault="00AB17DC" w:rsidP="00DB4584">
            <w:pPr>
              <w:rPr>
                <w:szCs w:val="24"/>
              </w:rPr>
            </w:pPr>
            <w:r w:rsidRPr="007D5C2E">
              <w:rPr>
                <w:szCs w:val="24"/>
              </w:rPr>
              <w:t>20</w:t>
            </w:r>
          </w:p>
        </w:tc>
      </w:tr>
    </w:tbl>
    <w:p w14:paraId="692EC521" w14:textId="77777777" w:rsidR="00AB17DC" w:rsidRPr="007D5C2E" w:rsidRDefault="00AB17DC" w:rsidP="00AB17DC">
      <w:pPr>
        <w:pStyle w:val="a4"/>
        <w:jc w:val="both"/>
      </w:pPr>
    </w:p>
    <w:p w14:paraId="424D7601" w14:textId="77777777" w:rsidR="00AB17DC" w:rsidRPr="007D5C2E" w:rsidRDefault="00AB17DC" w:rsidP="00AB17DC">
      <w:pPr>
        <w:pStyle w:val="a4"/>
        <w:jc w:val="left"/>
      </w:pPr>
      <w:r w:rsidRPr="007D5C2E">
        <w:t>Присутствовали:</w:t>
      </w:r>
    </w:p>
    <w:p w14:paraId="30B4D73C" w14:textId="65BC9A41" w:rsidR="00AB17DC" w:rsidRPr="007D5C2E" w:rsidRDefault="00AB17DC" w:rsidP="00AB17DC">
      <w:pPr>
        <w:pStyle w:val="a4"/>
        <w:jc w:val="both"/>
        <w:rPr>
          <w:b w:val="0"/>
        </w:rPr>
      </w:pPr>
      <w:bookmarkStart w:id="0" w:name="_Hlk50568454"/>
      <w:r w:rsidRPr="007D5C2E">
        <w:rPr>
          <w:b w:val="0"/>
        </w:rPr>
        <w:t xml:space="preserve">Председатель: </w:t>
      </w:r>
      <w:r w:rsidRPr="007D5C2E">
        <w:rPr>
          <w:b w:val="0"/>
        </w:rPr>
        <w:tab/>
      </w:r>
      <w:r>
        <w:rPr>
          <w:b w:val="0"/>
        </w:rPr>
        <w:t xml:space="preserve"> </w:t>
      </w:r>
    </w:p>
    <w:p w14:paraId="24B1EE97" w14:textId="70CF802B" w:rsidR="00AB17DC" w:rsidRDefault="00AB17DC" w:rsidP="00AB17DC">
      <w:pPr>
        <w:pStyle w:val="a4"/>
        <w:jc w:val="both"/>
        <w:rPr>
          <w:b w:val="0"/>
        </w:rPr>
      </w:pPr>
      <w:r>
        <w:rPr>
          <w:b w:val="0"/>
        </w:rPr>
        <w:t>Зам. Председателя</w:t>
      </w:r>
      <w:r w:rsidR="003C74A9">
        <w:rPr>
          <w:b w:val="0"/>
        </w:rPr>
        <w:t>:</w:t>
      </w:r>
      <w:r>
        <w:rPr>
          <w:b w:val="0"/>
        </w:rPr>
        <w:t xml:space="preserve">     </w:t>
      </w:r>
    </w:p>
    <w:p w14:paraId="72206A9C" w14:textId="77777777" w:rsidR="003C74A9" w:rsidRDefault="00AB17DC" w:rsidP="00AB17DC">
      <w:pPr>
        <w:pStyle w:val="a4"/>
        <w:jc w:val="both"/>
        <w:rPr>
          <w:b w:val="0"/>
        </w:rPr>
      </w:pPr>
      <w:r w:rsidRPr="007D5C2E">
        <w:rPr>
          <w:b w:val="0"/>
        </w:rPr>
        <w:t>Члены Комиссии</w:t>
      </w:r>
      <w:r w:rsidR="003C74A9">
        <w:rPr>
          <w:b w:val="0"/>
        </w:rPr>
        <w:t>:</w:t>
      </w:r>
    </w:p>
    <w:p w14:paraId="362D8CFF" w14:textId="602C8A18" w:rsidR="00AB17DC" w:rsidRPr="007D5C2E" w:rsidRDefault="003C74A9" w:rsidP="00AB17DC">
      <w:pPr>
        <w:pStyle w:val="a4"/>
        <w:jc w:val="both"/>
        <w:rPr>
          <w:b w:val="0"/>
        </w:rPr>
      </w:pPr>
      <w:r>
        <w:rPr>
          <w:b w:val="0"/>
        </w:rPr>
        <w:t>Секретарь Комиссии:</w:t>
      </w:r>
      <w:r w:rsidR="00AB17DC">
        <w:rPr>
          <w:b w:val="0"/>
        </w:rPr>
        <w:t xml:space="preserve">       </w:t>
      </w:r>
    </w:p>
    <w:bookmarkEnd w:id="0"/>
    <w:p w14:paraId="0C86ECB5" w14:textId="77777777" w:rsidR="00AB17DC" w:rsidRPr="00E84DFF" w:rsidRDefault="00AB17DC" w:rsidP="00AB17DC">
      <w:pPr>
        <w:pStyle w:val="a4"/>
        <w:jc w:val="both"/>
        <w:rPr>
          <w:b w:val="0"/>
        </w:rPr>
      </w:pPr>
      <w:r w:rsidRPr="007D5C2E">
        <w:rPr>
          <w:b w:val="0"/>
        </w:rPr>
        <w:t xml:space="preserve">                                    </w:t>
      </w:r>
    </w:p>
    <w:p w14:paraId="2F338112" w14:textId="2E7BBE62" w:rsidR="00AB17DC" w:rsidRDefault="00AB17DC" w:rsidP="00AB17DC">
      <w:pPr>
        <w:pStyle w:val="a4"/>
        <w:jc w:val="both"/>
      </w:pPr>
    </w:p>
    <w:p w14:paraId="4E8F936E" w14:textId="77777777" w:rsidR="00AB17DC" w:rsidRDefault="00AB17DC" w:rsidP="00AB17DC">
      <w:pPr>
        <w:pStyle w:val="a4"/>
        <w:jc w:val="both"/>
      </w:pPr>
    </w:p>
    <w:p w14:paraId="65EB548C" w14:textId="020EF348" w:rsidR="00AB17DC" w:rsidRDefault="00AB17DC" w:rsidP="00AB17DC">
      <w:pPr>
        <w:pStyle w:val="a4"/>
        <w:ind w:firstLine="851"/>
        <w:jc w:val="both"/>
        <w:rPr>
          <w:b w:val="0"/>
        </w:rPr>
      </w:pPr>
      <w:r>
        <w:rPr>
          <w:b w:val="0"/>
        </w:rPr>
        <w:t xml:space="preserve">Всего зарегистрировались __ членов комиссии </w:t>
      </w:r>
      <w:r w:rsidRPr="00BA60EB">
        <w:rPr>
          <w:b w:val="0"/>
        </w:rPr>
        <w:t>по проведению отбора</w:t>
      </w:r>
      <w:r>
        <w:rPr>
          <w:b w:val="0"/>
        </w:rPr>
        <w:t xml:space="preserve"> </w:t>
      </w:r>
      <w:proofErr w:type="spellStart"/>
      <w:r w:rsidRPr="006B62B1">
        <w:rPr>
          <w:b w:val="0"/>
        </w:rPr>
        <w:t>экспортно</w:t>
      </w:r>
      <w:proofErr w:type="spellEnd"/>
      <w:r w:rsidRPr="006B62B1">
        <w:rPr>
          <w:b w:val="0"/>
        </w:rPr>
        <w:t xml:space="preserve"> ориентированных</w:t>
      </w:r>
      <w:r w:rsidRPr="00BA60EB">
        <w:rPr>
          <w:b w:val="0"/>
        </w:rPr>
        <w:t xml:space="preserve"> субъектов малого и среднего предпринимательства, которым оказывается поддержка,</w:t>
      </w:r>
      <w:r>
        <w:rPr>
          <w:b w:val="0"/>
        </w:rPr>
        <w:t xml:space="preserve"> </w:t>
      </w:r>
      <w:r w:rsidRPr="0051708C">
        <w:rPr>
          <w:b w:val="0"/>
        </w:rPr>
        <w:t>и выбора исполнителя работ (услуг)</w:t>
      </w:r>
      <w:r w:rsidRPr="00BA60EB">
        <w:rPr>
          <w:b w:val="0"/>
        </w:rPr>
        <w:t xml:space="preserve"> </w:t>
      </w:r>
      <w:r w:rsidRPr="006B62B1">
        <w:rPr>
          <w:b w:val="0"/>
        </w:rPr>
        <w:t>в рамках реализации мероприятия «</w:t>
      </w:r>
      <w:r w:rsidRPr="004845ED">
        <w:rPr>
          <w:b w:val="0"/>
        </w:rPr>
        <w:t>Функционирование</w:t>
      </w:r>
      <w:r w:rsidRPr="006B62B1">
        <w:rPr>
          <w:b w:val="0"/>
        </w:rPr>
        <w:t xml:space="preserve"> Центра поддержки экспорта»</w:t>
      </w:r>
      <w:r>
        <w:rPr>
          <w:b w:val="0"/>
        </w:rPr>
        <w:t>, что составляет __% от общего числа её членов.</w:t>
      </w:r>
    </w:p>
    <w:p w14:paraId="101763DE" w14:textId="77777777" w:rsidR="00AB17DC" w:rsidRDefault="00AB17DC" w:rsidP="00AB17DC">
      <w:pPr>
        <w:pStyle w:val="a4"/>
        <w:jc w:val="both"/>
      </w:pPr>
    </w:p>
    <w:p w14:paraId="6C5EE96D" w14:textId="77777777" w:rsidR="00AB17DC" w:rsidRDefault="00AB17DC" w:rsidP="00AB17DC">
      <w:pPr>
        <w:pStyle w:val="a4"/>
        <w:jc w:val="both"/>
        <w:rPr>
          <w:b w:val="0"/>
        </w:rPr>
      </w:pPr>
    </w:p>
    <w:p w14:paraId="102DFA21" w14:textId="6D4C4AEC" w:rsidR="00AB17DC" w:rsidRDefault="00AB17DC" w:rsidP="00AB17DC">
      <w:pPr>
        <w:pStyle w:val="a4"/>
        <w:jc w:val="both"/>
        <w:rPr>
          <w:b w:val="0"/>
        </w:rPr>
      </w:pPr>
      <w:r w:rsidRPr="00BA60EB">
        <w:rPr>
          <w:b w:val="0"/>
        </w:rPr>
        <w:t>Заседание комиссии считается правомочным.</w:t>
      </w:r>
    </w:p>
    <w:p w14:paraId="22E337C6" w14:textId="77777777" w:rsidR="003C74A9" w:rsidRDefault="003C74A9" w:rsidP="00AB17DC">
      <w:pPr>
        <w:pStyle w:val="a4"/>
        <w:jc w:val="both"/>
        <w:rPr>
          <w:b w:val="0"/>
        </w:rPr>
      </w:pPr>
    </w:p>
    <w:p w14:paraId="4EE17D75" w14:textId="402B0AEF" w:rsidR="00AB17DC" w:rsidRDefault="00AB17DC" w:rsidP="00AB17DC">
      <w:pPr>
        <w:pStyle w:val="a4"/>
        <w:jc w:val="both"/>
        <w:rPr>
          <w:b w:val="0"/>
        </w:rPr>
      </w:pPr>
      <w:r>
        <w:rPr>
          <w:b w:val="0"/>
        </w:rPr>
        <w:t>Заседание комиссии проводилось __________20__ года в Тульском региональном фонде «Центр поддержки предпринимательства» по адресу:</w:t>
      </w:r>
    </w:p>
    <w:p w14:paraId="3B96D78F" w14:textId="77777777" w:rsidR="00AB17DC" w:rsidRDefault="00AB17DC" w:rsidP="00AB17DC">
      <w:pPr>
        <w:pStyle w:val="a4"/>
        <w:jc w:val="both"/>
        <w:rPr>
          <w:b w:val="0"/>
        </w:rPr>
      </w:pPr>
      <w:r>
        <w:rPr>
          <w:b w:val="0"/>
        </w:rPr>
        <w:t xml:space="preserve">г. Тула, ул. Кирова, д. 135, корп. 1, оф. 401. </w:t>
      </w:r>
    </w:p>
    <w:p w14:paraId="24D84B90" w14:textId="77777777" w:rsidR="00AB17DC" w:rsidRPr="00BA60EB" w:rsidRDefault="00AB17DC" w:rsidP="00AB17DC">
      <w:pPr>
        <w:pStyle w:val="a4"/>
        <w:jc w:val="both"/>
        <w:rPr>
          <w:b w:val="0"/>
        </w:rPr>
      </w:pPr>
    </w:p>
    <w:p w14:paraId="06D95B3B" w14:textId="77777777" w:rsidR="003C74A9" w:rsidRPr="002047E2" w:rsidRDefault="003C74A9" w:rsidP="003C74A9">
      <w:pPr>
        <w:pStyle w:val="a5"/>
        <w:jc w:val="center"/>
        <w:rPr>
          <w:b/>
          <w:bCs/>
          <w:szCs w:val="22"/>
        </w:rPr>
      </w:pPr>
      <w:r w:rsidRPr="002047E2">
        <w:rPr>
          <w:b/>
          <w:bCs/>
          <w:szCs w:val="22"/>
        </w:rPr>
        <w:t>ПОВЕСТКА ЗАСЕДАНИЯ:</w:t>
      </w:r>
    </w:p>
    <w:p w14:paraId="5B8D9DCE" w14:textId="77777777" w:rsidR="003C74A9" w:rsidRPr="002047E2" w:rsidRDefault="003C74A9" w:rsidP="003C74A9">
      <w:pPr>
        <w:pStyle w:val="a5"/>
        <w:jc w:val="center"/>
        <w:rPr>
          <w:b/>
          <w:bCs/>
          <w:szCs w:val="22"/>
        </w:rPr>
      </w:pPr>
    </w:p>
    <w:p w14:paraId="62EBCA97" w14:textId="3B7CC53A" w:rsidR="003C74A9" w:rsidRPr="002047E2" w:rsidRDefault="003C74A9" w:rsidP="003C74A9">
      <w:pPr>
        <w:pStyle w:val="a5"/>
        <w:jc w:val="both"/>
        <w:rPr>
          <w:b/>
          <w:bCs/>
          <w:szCs w:val="22"/>
        </w:rPr>
      </w:pPr>
      <w:r w:rsidRPr="002047E2">
        <w:rPr>
          <w:b/>
          <w:bCs/>
          <w:szCs w:val="22"/>
        </w:rPr>
        <w:t>Рассмотрение и принятие решения по коммерческим предложениям на участие в процедуре отбора» на выполнение работ (услуг) в рамках реализации мероприятия «Функционирование Центра поддержки экспорта</w:t>
      </w:r>
      <w:r w:rsidR="00B64871">
        <w:rPr>
          <w:b/>
          <w:bCs/>
          <w:szCs w:val="22"/>
        </w:rPr>
        <w:t>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7260"/>
      </w:tblGrid>
      <w:tr w:rsidR="003C74A9" w:rsidRPr="00BB1C61" w14:paraId="3A27741C" w14:textId="77777777" w:rsidTr="003D6CD3">
        <w:trPr>
          <w:jc w:val="center"/>
        </w:trPr>
        <w:tc>
          <w:tcPr>
            <w:tcW w:w="2978" w:type="dxa"/>
          </w:tcPr>
          <w:p w14:paraId="0AC7EC22" w14:textId="77777777" w:rsidR="003C74A9" w:rsidRPr="00BB1C61" w:rsidRDefault="003C74A9" w:rsidP="003D6CD3">
            <w:pPr>
              <w:pStyle w:val="a5"/>
              <w:jc w:val="center"/>
              <w:rPr>
                <w:sz w:val="24"/>
              </w:rPr>
            </w:pPr>
            <w:r w:rsidRPr="00EA799C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услуги</w:t>
            </w:r>
          </w:p>
        </w:tc>
        <w:tc>
          <w:tcPr>
            <w:tcW w:w="7505" w:type="dxa"/>
            <w:shd w:val="clear" w:color="auto" w:fill="FFFFFF" w:themeFill="background1"/>
          </w:tcPr>
          <w:p w14:paraId="187D39AB" w14:textId="77777777" w:rsidR="003C74A9" w:rsidRDefault="003C74A9" w:rsidP="003D6CD3">
            <w:pPr>
              <w:pStyle w:val="a5"/>
              <w:rPr>
                <w:sz w:val="24"/>
              </w:rPr>
            </w:pPr>
          </w:p>
          <w:p w14:paraId="6029F754" w14:textId="77777777" w:rsidR="003C74A9" w:rsidRDefault="003C74A9" w:rsidP="003D6CD3">
            <w:pPr>
              <w:pStyle w:val="a5"/>
              <w:rPr>
                <w:sz w:val="24"/>
              </w:rPr>
            </w:pPr>
          </w:p>
          <w:p w14:paraId="01AD380F" w14:textId="77777777" w:rsidR="003C74A9" w:rsidRDefault="003C74A9" w:rsidP="003D6CD3">
            <w:pPr>
              <w:pStyle w:val="a5"/>
              <w:rPr>
                <w:sz w:val="24"/>
              </w:rPr>
            </w:pPr>
          </w:p>
          <w:p w14:paraId="32BA8FB2" w14:textId="45023B64" w:rsidR="003C74A9" w:rsidRPr="00BB1C61" w:rsidRDefault="003C74A9" w:rsidP="003D6CD3">
            <w:pPr>
              <w:pStyle w:val="a5"/>
              <w:rPr>
                <w:sz w:val="24"/>
              </w:rPr>
            </w:pPr>
          </w:p>
        </w:tc>
      </w:tr>
      <w:tr w:rsidR="003C74A9" w:rsidRPr="00BB1C61" w14:paraId="13BBD486" w14:textId="77777777" w:rsidTr="003D6CD3">
        <w:trPr>
          <w:jc w:val="center"/>
        </w:trPr>
        <w:tc>
          <w:tcPr>
            <w:tcW w:w="2978" w:type="dxa"/>
            <w:vAlign w:val="center"/>
          </w:tcPr>
          <w:p w14:paraId="169E24D9" w14:textId="77777777" w:rsidR="003C74A9" w:rsidRPr="00EA799C" w:rsidRDefault="003C74A9" w:rsidP="003D6CD3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СМСП Получателя поддержки</w:t>
            </w:r>
          </w:p>
        </w:tc>
        <w:tc>
          <w:tcPr>
            <w:tcW w:w="7505" w:type="dxa"/>
            <w:shd w:val="clear" w:color="auto" w:fill="FFFFFF" w:themeFill="background1"/>
          </w:tcPr>
          <w:p w14:paraId="4BF86808" w14:textId="77777777" w:rsidR="003C74A9" w:rsidRDefault="003C74A9" w:rsidP="003D6CD3">
            <w:pPr>
              <w:pStyle w:val="a5"/>
              <w:rPr>
                <w:sz w:val="24"/>
              </w:rPr>
            </w:pPr>
          </w:p>
        </w:tc>
      </w:tr>
    </w:tbl>
    <w:p w14:paraId="6C376F39" w14:textId="77777777" w:rsidR="00AB17DC" w:rsidRDefault="00AB17DC" w:rsidP="00AB17DC"/>
    <w:p w14:paraId="25B2BD05" w14:textId="77777777" w:rsidR="00AB17DC" w:rsidRPr="00594C29" w:rsidRDefault="00AB17DC" w:rsidP="00AB17DC">
      <w:r w:rsidRPr="00594C29">
        <w:t>Рассмотрены коммерческие предложения следующих Претендентов: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1"/>
        <w:gridCol w:w="3709"/>
        <w:gridCol w:w="2886"/>
        <w:gridCol w:w="2900"/>
      </w:tblGrid>
      <w:tr w:rsidR="00AB17DC" w:rsidRPr="00594C29" w14:paraId="71AD6B9C" w14:textId="77777777" w:rsidTr="00DB4584">
        <w:trPr>
          <w:jc w:val="center"/>
        </w:trPr>
        <w:tc>
          <w:tcPr>
            <w:tcW w:w="701" w:type="dxa"/>
            <w:vAlign w:val="center"/>
          </w:tcPr>
          <w:p w14:paraId="550A29A1" w14:textId="77777777" w:rsidR="00AB17DC" w:rsidRPr="00594C29" w:rsidRDefault="00AB17DC" w:rsidP="00DB4584">
            <w:pPr>
              <w:pStyle w:val="2"/>
              <w:jc w:val="center"/>
            </w:pPr>
            <w:r w:rsidRPr="00594C29">
              <w:t xml:space="preserve">№ </w:t>
            </w:r>
            <w:proofErr w:type="spellStart"/>
            <w:r>
              <w:t>п</w:t>
            </w:r>
            <w:r w:rsidRPr="00594C29">
              <w:t>.п</w:t>
            </w:r>
            <w:proofErr w:type="spellEnd"/>
            <w:r w:rsidRPr="00594C29">
              <w:t>.</w:t>
            </w:r>
          </w:p>
        </w:tc>
        <w:tc>
          <w:tcPr>
            <w:tcW w:w="3709" w:type="dxa"/>
            <w:vAlign w:val="center"/>
          </w:tcPr>
          <w:p w14:paraId="01EBE3E7" w14:textId="77777777" w:rsidR="00AB17DC" w:rsidRPr="00594C29" w:rsidRDefault="00AB17DC" w:rsidP="00DB4584">
            <w:pPr>
              <w:pStyle w:val="2"/>
              <w:jc w:val="center"/>
            </w:pPr>
            <w:r w:rsidRPr="00594C29">
              <w:t>Наименование Претендента</w:t>
            </w:r>
          </w:p>
        </w:tc>
        <w:tc>
          <w:tcPr>
            <w:tcW w:w="2886" w:type="dxa"/>
            <w:vAlign w:val="center"/>
          </w:tcPr>
          <w:p w14:paraId="5192C34C" w14:textId="77777777" w:rsidR="00AB17DC" w:rsidRPr="00594C29" w:rsidRDefault="00AB17DC" w:rsidP="00DB4584">
            <w:pPr>
              <w:pStyle w:val="2"/>
              <w:jc w:val="center"/>
            </w:pPr>
            <w:r w:rsidRPr="00594C29">
              <w:t>Номер коммерческого предложения</w:t>
            </w:r>
          </w:p>
        </w:tc>
        <w:tc>
          <w:tcPr>
            <w:tcW w:w="2900" w:type="dxa"/>
            <w:vAlign w:val="center"/>
          </w:tcPr>
          <w:p w14:paraId="065B252A" w14:textId="77777777" w:rsidR="00AB17DC" w:rsidRPr="00594C29" w:rsidRDefault="00AB17DC" w:rsidP="00DB4584">
            <w:pPr>
              <w:pStyle w:val="2"/>
              <w:jc w:val="center"/>
            </w:pPr>
            <w:r w:rsidRPr="00594C29">
              <w:t>Дата и время подачи</w:t>
            </w:r>
          </w:p>
        </w:tc>
      </w:tr>
      <w:tr w:rsidR="00AB17DC" w:rsidRPr="00D77D98" w14:paraId="1C1C2625" w14:textId="77777777" w:rsidTr="00DB4584">
        <w:trPr>
          <w:trHeight w:val="361"/>
          <w:jc w:val="center"/>
        </w:trPr>
        <w:tc>
          <w:tcPr>
            <w:tcW w:w="701" w:type="dxa"/>
            <w:shd w:val="clear" w:color="auto" w:fill="F2F2F2" w:themeFill="background1" w:themeFillShade="F2"/>
          </w:tcPr>
          <w:p w14:paraId="25063815" w14:textId="77777777" w:rsidR="00AB17DC" w:rsidRDefault="00AB17DC" w:rsidP="00DB4584">
            <w:r>
              <w:t>1</w:t>
            </w:r>
          </w:p>
        </w:tc>
        <w:tc>
          <w:tcPr>
            <w:tcW w:w="3709" w:type="dxa"/>
            <w:shd w:val="clear" w:color="auto" w:fill="F2F2F2" w:themeFill="background1" w:themeFillShade="F2"/>
          </w:tcPr>
          <w:p w14:paraId="7AA25392" w14:textId="4E4F4ADD" w:rsidR="00AB17DC" w:rsidRDefault="00AB17DC" w:rsidP="00DB4584"/>
        </w:tc>
        <w:tc>
          <w:tcPr>
            <w:tcW w:w="2886" w:type="dxa"/>
            <w:shd w:val="clear" w:color="auto" w:fill="F2F2F2" w:themeFill="background1" w:themeFillShade="F2"/>
          </w:tcPr>
          <w:p w14:paraId="406CEEFE" w14:textId="52F7EA88" w:rsidR="00AB17DC" w:rsidRDefault="00AB17DC" w:rsidP="00DB4584"/>
        </w:tc>
        <w:tc>
          <w:tcPr>
            <w:tcW w:w="2900" w:type="dxa"/>
            <w:shd w:val="clear" w:color="auto" w:fill="F2F2F2" w:themeFill="background1" w:themeFillShade="F2"/>
          </w:tcPr>
          <w:p w14:paraId="2E194FEE" w14:textId="32161AA2" w:rsidR="00AB17DC" w:rsidRPr="0036099C" w:rsidRDefault="00AB17DC" w:rsidP="00DB4584">
            <w:pPr>
              <w:rPr>
                <w:lang w:val="en-US"/>
              </w:rPr>
            </w:pPr>
          </w:p>
        </w:tc>
      </w:tr>
      <w:tr w:rsidR="00AB17DC" w:rsidRPr="00D77D98" w14:paraId="7BF3D9B6" w14:textId="77777777" w:rsidTr="00DB4584">
        <w:trPr>
          <w:trHeight w:val="361"/>
          <w:jc w:val="center"/>
        </w:trPr>
        <w:tc>
          <w:tcPr>
            <w:tcW w:w="701" w:type="dxa"/>
            <w:shd w:val="clear" w:color="auto" w:fill="F2F2F2" w:themeFill="background1" w:themeFillShade="F2"/>
          </w:tcPr>
          <w:p w14:paraId="7EF01442" w14:textId="2B675E91" w:rsidR="00AB17DC" w:rsidRDefault="00AB17DC" w:rsidP="00DB4584">
            <w:r>
              <w:t>2</w:t>
            </w:r>
          </w:p>
        </w:tc>
        <w:tc>
          <w:tcPr>
            <w:tcW w:w="3709" w:type="dxa"/>
            <w:shd w:val="clear" w:color="auto" w:fill="F2F2F2" w:themeFill="background1" w:themeFillShade="F2"/>
          </w:tcPr>
          <w:p w14:paraId="5B46185E" w14:textId="488E9F47" w:rsidR="00AB17DC" w:rsidRDefault="00AB17DC" w:rsidP="00DB4584"/>
        </w:tc>
        <w:tc>
          <w:tcPr>
            <w:tcW w:w="2886" w:type="dxa"/>
            <w:shd w:val="clear" w:color="auto" w:fill="F2F2F2" w:themeFill="background1" w:themeFillShade="F2"/>
          </w:tcPr>
          <w:p w14:paraId="2B21B9AC" w14:textId="0AFDE032" w:rsidR="00AB17DC" w:rsidRPr="000D0111" w:rsidRDefault="00AB17DC" w:rsidP="00DB4584"/>
        </w:tc>
        <w:tc>
          <w:tcPr>
            <w:tcW w:w="2900" w:type="dxa"/>
            <w:shd w:val="clear" w:color="auto" w:fill="F2F2F2" w:themeFill="background1" w:themeFillShade="F2"/>
          </w:tcPr>
          <w:p w14:paraId="47DCC810" w14:textId="150880A3" w:rsidR="00AB17DC" w:rsidRDefault="00AB17DC" w:rsidP="00DB4584"/>
        </w:tc>
      </w:tr>
      <w:tr w:rsidR="00AB17DC" w:rsidRPr="00D77D98" w14:paraId="7C7D7202" w14:textId="77777777" w:rsidTr="00DB4584">
        <w:trPr>
          <w:trHeight w:val="361"/>
          <w:jc w:val="center"/>
        </w:trPr>
        <w:tc>
          <w:tcPr>
            <w:tcW w:w="701" w:type="dxa"/>
            <w:shd w:val="clear" w:color="auto" w:fill="F2F2F2" w:themeFill="background1" w:themeFillShade="F2"/>
          </w:tcPr>
          <w:p w14:paraId="54F41B65" w14:textId="77777777" w:rsidR="00AB17DC" w:rsidRDefault="00AB17DC" w:rsidP="00DB4584">
            <w:r>
              <w:t>3</w:t>
            </w:r>
          </w:p>
        </w:tc>
        <w:tc>
          <w:tcPr>
            <w:tcW w:w="3709" w:type="dxa"/>
            <w:shd w:val="clear" w:color="auto" w:fill="F2F2F2" w:themeFill="background1" w:themeFillShade="F2"/>
          </w:tcPr>
          <w:p w14:paraId="33CBCA55" w14:textId="22813AB7" w:rsidR="00AB17DC" w:rsidRDefault="00AB17DC" w:rsidP="00DB4584"/>
        </w:tc>
        <w:tc>
          <w:tcPr>
            <w:tcW w:w="2886" w:type="dxa"/>
            <w:shd w:val="clear" w:color="auto" w:fill="F2F2F2" w:themeFill="background1" w:themeFillShade="F2"/>
          </w:tcPr>
          <w:p w14:paraId="2C1DF426" w14:textId="52B642BD" w:rsidR="00AB17DC" w:rsidRDefault="00AB17DC" w:rsidP="00DB4584"/>
        </w:tc>
        <w:tc>
          <w:tcPr>
            <w:tcW w:w="2900" w:type="dxa"/>
            <w:shd w:val="clear" w:color="auto" w:fill="F2F2F2" w:themeFill="background1" w:themeFillShade="F2"/>
          </w:tcPr>
          <w:p w14:paraId="142C2468" w14:textId="352B38B5" w:rsidR="00AB17DC" w:rsidRDefault="00AB17DC" w:rsidP="00DB4584"/>
        </w:tc>
      </w:tr>
    </w:tbl>
    <w:p w14:paraId="738BBAD3" w14:textId="77777777" w:rsidR="00AB17DC" w:rsidRPr="00D77D98" w:rsidRDefault="00AB17DC" w:rsidP="00AB17DC">
      <w:pPr>
        <w:rPr>
          <w:highlight w:val="yellow"/>
        </w:rPr>
      </w:pPr>
    </w:p>
    <w:p w14:paraId="528B137B" w14:textId="77777777" w:rsidR="00AB17DC" w:rsidRPr="00594C29" w:rsidRDefault="00AB17DC" w:rsidP="00AB17DC">
      <w:pPr>
        <w:pStyle w:val="a9"/>
        <w:numPr>
          <w:ilvl w:val="0"/>
          <w:numId w:val="1"/>
        </w:numPr>
      </w:pPr>
      <w:r w:rsidRPr="00594C29">
        <w:t>Соответствие Претендента требованиям Порядка:</w:t>
      </w:r>
    </w:p>
    <w:tbl>
      <w:tblPr>
        <w:tblStyle w:val="a3"/>
        <w:tblW w:w="10201" w:type="dxa"/>
        <w:tblInd w:w="-5" w:type="dxa"/>
        <w:tblLook w:val="04A0" w:firstRow="1" w:lastRow="0" w:firstColumn="1" w:lastColumn="0" w:noHBand="0" w:noVBand="1"/>
      </w:tblPr>
      <w:tblGrid>
        <w:gridCol w:w="704"/>
        <w:gridCol w:w="4428"/>
        <w:gridCol w:w="1814"/>
        <w:gridCol w:w="1559"/>
        <w:gridCol w:w="1696"/>
      </w:tblGrid>
      <w:tr w:rsidR="00AB17DC" w:rsidRPr="00B87F59" w14:paraId="7281D60B" w14:textId="77777777" w:rsidTr="00DB4584">
        <w:trPr>
          <w:trHeight w:val="930"/>
        </w:trPr>
        <w:tc>
          <w:tcPr>
            <w:tcW w:w="704" w:type="dxa"/>
            <w:vMerge w:val="restart"/>
            <w:vAlign w:val="center"/>
          </w:tcPr>
          <w:p w14:paraId="3C774600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  <w:r w:rsidRPr="00B87F59">
              <w:rPr>
                <w:szCs w:val="24"/>
              </w:rPr>
              <w:lastRenderedPageBreak/>
              <w:t xml:space="preserve">№ </w:t>
            </w:r>
            <w:proofErr w:type="spellStart"/>
            <w:r w:rsidRPr="00B87F59">
              <w:rPr>
                <w:szCs w:val="24"/>
              </w:rPr>
              <w:t>п.п</w:t>
            </w:r>
            <w:proofErr w:type="spellEnd"/>
            <w:r w:rsidRPr="00B87F59">
              <w:rPr>
                <w:szCs w:val="24"/>
              </w:rPr>
              <w:t>.</w:t>
            </w:r>
          </w:p>
        </w:tc>
        <w:tc>
          <w:tcPr>
            <w:tcW w:w="4428" w:type="dxa"/>
            <w:vMerge w:val="restart"/>
            <w:vAlign w:val="center"/>
          </w:tcPr>
          <w:p w14:paraId="46C5528E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  <w:r w:rsidRPr="00B87F59">
              <w:rPr>
                <w:szCs w:val="24"/>
              </w:rPr>
              <w:t>Условия соответствия критериям Порядка</w:t>
            </w:r>
          </w:p>
        </w:tc>
        <w:tc>
          <w:tcPr>
            <w:tcW w:w="5069" w:type="dxa"/>
            <w:gridSpan w:val="3"/>
            <w:vAlign w:val="center"/>
          </w:tcPr>
          <w:p w14:paraId="1AFCE249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  <w:r w:rsidRPr="00B87F59">
              <w:rPr>
                <w:szCs w:val="24"/>
              </w:rPr>
              <w:t xml:space="preserve">Отметка о соответствии Претендента </w:t>
            </w:r>
            <w:r w:rsidRPr="00B87F59">
              <w:rPr>
                <w:szCs w:val="24"/>
              </w:rPr>
              <w:br/>
              <w:t xml:space="preserve">требованиям Порядка </w:t>
            </w:r>
            <w:r w:rsidRPr="00B87F59">
              <w:rPr>
                <w:szCs w:val="24"/>
              </w:rPr>
              <w:br/>
              <w:t>(« + » – соответствует</w:t>
            </w:r>
            <w:r w:rsidRPr="00B87F59">
              <w:rPr>
                <w:szCs w:val="24"/>
              </w:rPr>
              <w:br/>
              <w:t>« - » – не соответствует)</w:t>
            </w:r>
          </w:p>
        </w:tc>
      </w:tr>
      <w:tr w:rsidR="00AB17DC" w:rsidRPr="00B87F59" w14:paraId="35095C17" w14:textId="77777777" w:rsidTr="00DB4584">
        <w:trPr>
          <w:trHeight w:val="930"/>
        </w:trPr>
        <w:tc>
          <w:tcPr>
            <w:tcW w:w="704" w:type="dxa"/>
            <w:vMerge/>
            <w:vAlign w:val="center"/>
          </w:tcPr>
          <w:p w14:paraId="79FD67CB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</w:p>
        </w:tc>
        <w:tc>
          <w:tcPr>
            <w:tcW w:w="4428" w:type="dxa"/>
            <w:vMerge/>
            <w:vAlign w:val="center"/>
          </w:tcPr>
          <w:p w14:paraId="0983C412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</w:p>
        </w:tc>
        <w:tc>
          <w:tcPr>
            <w:tcW w:w="5069" w:type="dxa"/>
            <w:gridSpan w:val="3"/>
            <w:vAlign w:val="center"/>
          </w:tcPr>
          <w:p w14:paraId="1F059A9E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  <w:r w:rsidRPr="00B87F59">
              <w:rPr>
                <w:szCs w:val="24"/>
              </w:rPr>
              <w:t>Номер коммерческого предложения</w:t>
            </w:r>
          </w:p>
        </w:tc>
      </w:tr>
      <w:tr w:rsidR="00AB17DC" w:rsidRPr="00B87F59" w14:paraId="1E6A731F" w14:textId="77777777" w:rsidTr="00DB4584">
        <w:trPr>
          <w:trHeight w:val="225"/>
        </w:trPr>
        <w:tc>
          <w:tcPr>
            <w:tcW w:w="704" w:type="dxa"/>
            <w:vMerge/>
            <w:vAlign w:val="center"/>
          </w:tcPr>
          <w:p w14:paraId="431EBD24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</w:p>
        </w:tc>
        <w:tc>
          <w:tcPr>
            <w:tcW w:w="4428" w:type="dxa"/>
            <w:vMerge/>
            <w:vAlign w:val="center"/>
          </w:tcPr>
          <w:p w14:paraId="0D4ADF4E" w14:textId="77777777" w:rsidR="00AB17DC" w:rsidRPr="00B87F59" w:rsidRDefault="00AB17DC" w:rsidP="00DB4584">
            <w:pPr>
              <w:pStyle w:val="2"/>
              <w:jc w:val="center"/>
              <w:rPr>
                <w:szCs w:val="24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C6562EB" w14:textId="77777777" w:rsidR="00AB17DC" w:rsidRPr="00B87F59" w:rsidRDefault="00AB17DC" w:rsidP="00DB4584">
            <w:pPr>
              <w:pStyle w:val="2"/>
              <w:jc w:val="center"/>
              <w:rPr>
                <w:b w:val="0"/>
                <w:szCs w:val="24"/>
              </w:rPr>
            </w:pPr>
            <w:r w:rsidRPr="00B87F59">
              <w:rPr>
                <w:b w:val="0"/>
                <w:szCs w:val="24"/>
              </w:rPr>
              <w:t xml:space="preserve">1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89091F6" w14:textId="77777777" w:rsidR="00AB17DC" w:rsidRPr="00B87F59" w:rsidRDefault="00AB17DC" w:rsidP="00DB4584">
            <w:pPr>
              <w:pStyle w:val="2"/>
              <w:jc w:val="center"/>
              <w:rPr>
                <w:b w:val="0"/>
                <w:szCs w:val="24"/>
              </w:rPr>
            </w:pPr>
            <w:r w:rsidRPr="00B87F59">
              <w:rPr>
                <w:b w:val="0"/>
                <w:szCs w:val="24"/>
              </w:rPr>
              <w:t>2</w:t>
            </w:r>
          </w:p>
        </w:tc>
        <w:tc>
          <w:tcPr>
            <w:tcW w:w="1696" w:type="dxa"/>
            <w:shd w:val="clear" w:color="auto" w:fill="F2F2F2" w:themeFill="background1" w:themeFillShade="F2"/>
          </w:tcPr>
          <w:p w14:paraId="4D3C53DF" w14:textId="77777777" w:rsidR="00AB17DC" w:rsidRPr="00B87F59" w:rsidRDefault="00AB17DC" w:rsidP="00DB4584">
            <w:pPr>
              <w:pStyle w:val="2"/>
              <w:jc w:val="center"/>
              <w:rPr>
                <w:b w:val="0"/>
                <w:szCs w:val="24"/>
              </w:rPr>
            </w:pPr>
            <w:r w:rsidRPr="00B87F59">
              <w:rPr>
                <w:b w:val="0"/>
                <w:szCs w:val="24"/>
              </w:rPr>
              <w:t>3</w:t>
            </w:r>
          </w:p>
        </w:tc>
      </w:tr>
      <w:tr w:rsidR="00AB17DC" w:rsidRPr="00B87F59" w14:paraId="0595DFAB" w14:textId="77777777" w:rsidTr="00DB4584">
        <w:tc>
          <w:tcPr>
            <w:tcW w:w="704" w:type="dxa"/>
            <w:vAlign w:val="center"/>
          </w:tcPr>
          <w:p w14:paraId="74CF2F52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1</w:t>
            </w:r>
          </w:p>
        </w:tc>
        <w:tc>
          <w:tcPr>
            <w:tcW w:w="4428" w:type="dxa"/>
          </w:tcPr>
          <w:p w14:paraId="4B574C6F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Зарегистрированы в качестве юридического лица/индивидуального предпринимателя и осуществляют деятельность на территории РФ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F1C0AAC" w14:textId="562B4EBF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1D26C36" w14:textId="5678CACE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08E13AF" w14:textId="73091D5F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0010A576" w14:textId="77777777" w:rsidTr="00DB4584">
        <w:tc>
          <w:tcPr>
            <w:tcW w:w="704" w:type="dxa"/>
            <w:vAlign w:val="center"/>
          </w:tcPr>
          <w:p w14:paraId="61B25459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2</w:t>
            </w:r>
          </w:p>
        </w:tc>
        <w:tc>
          <w:tcPr>
            <w:tcW w:w="4428" w:type="dxa"/>
          </w:tcPr>
          <w:p w14:paraId="115AC123" w14:textId="77777777" w:rsidR="00AB17DC" w:rsidRPr="00B87F59" w:rsidRDefault="00AB17DC" w:rsidP="00DB4584">
            <w:pPr>
              <w:pStyle w:val="a5"/>
              <w:jc w:val="both"/>
              <w:rPr>
                <w:sz w:val="24"/>
                <w:highlight w:val="yellow"/>
              </w:rPr>
            </w:pPr>
            <w:r w:rsidRPr="00B87F59">
              <w:rPr>
                <w:sz w:val="24"/>
              </w:rPr>
              <w:t xml:space="preserve">Не находится в стадии ликвидации, реорганизации, в отношении Претендента не введена ни одна из процедур, применяемых в деле о банкротстве; 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исполнителя; 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61B01748" w14:textId="2765DF48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B7A0E82" w14:textId="0A33A31A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8B538A" w14:textId="7A04DD08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5D32996D" w14:textId="77777777" w:rsidTr="00DB4584">
        <w:tc>
          <w:tcPr>
            <w:tcW w:w="704" w:type="dxa"/>
            <w:vAlign w:val="center"/>
          </w:tcPr>
          <w:p w14:paraId="19A8488E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3</w:t>
            </w:r>
          </w:p>
        </w:tc>
        <w:tc>
          <w:tcPr>
            <w:tcW w:w="4428" w:type="dxa"/>
          </w:tcPr>
          <w:p w14:paraId="67F43B43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Претендент не состоит с Получателем поддержки в одной группе лиц;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1F92725F" w14:textId="27A06BC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03A5F88" w14:textId="0C45BDBB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6FC702" w14:textId="6A8C675A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070CFBAD" w14:textId="77777777" w:rsidTr="00DB4584">
        <w:trPr>
          <w:trHeight w:val="2823"/>
        </w:trPr>
        <w:tc>
          <w:tcPr>
            <w:tcW w:w="704" w:type="dxa"/>
            <w:vAlign w:val="center"/>
          </w:tcPr>
          <w:p w14:paraId="7934D48B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4</w:t>
            </w:r>
          </w:p>
        </w:tc>
        <w:tc>
          <w:tcPr>
            <w:tcW w:w="4428" w:type="dxa"/>
          </w:tcPr>
          <w:p w14:paraId="7ACAD28D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Не находится в реестрах недобросовестных поставщиков, ведение которых предусмотрено Федеральным законом от 18.07.2011 №223-ФЗ «О закупках товаров, работ, услуг отдельными видами юридических лиц» и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а также с момента признания субъекта малого и среднего предпринимательства, допустившего нарушение порядка и условий оказания поддержки, прошло не менее чем три года.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51FC6761" w14:textId="436B97A4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B16CD54" w14:textId="11A55442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4CFE83C" w14:textId="0E9E2E1D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12964507" w14:textId="77777777" w:rsidTr="00DB4584">
        <w:trPr>
          <w:trHeight w:val="876"/>
        </w:trPr>
        <w:tc>
          <w:tcPr>
            <w:tcW w:w="704" w:type="dxa"/>
            <w:vAlign w:val="center"/>
          </w:tcPr>
          <w:p w14:paraId="181FBFF7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5</w:t>
            </w:r>
          </w:p>
        </w:tc>
        <w:tc>
          <w:tcPr>
            <w:tcW w:w="4428" w:type="dxa"/>
          </w:tcPr>
          <w:p w14:paraId="15142F57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Срок деятельности Претендента с момента регистрации в качестве юридического лица / индивидуального предпринимателя – не менее 6 (шести) месяцев.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4268D075" w14:textId="6170E770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A11E6A7" w14:textId="4FF0BC34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BCA7FD1" w14:textId="63C9CE00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14573917" w14:textId="77777777" w:rsidTr="00DB4584">
        <w:trPr>
          <w:trHeight w:val="1653"/>
        </w:trPr>
        <w:tc>
          <w:tcPr>
            <w:tcW w:w="704" w:type="dxa"/>
            <w:vAlign w:val="center"/>
          </w:tcPr>
          <w:p w14:paraId="29E2D7B0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lastRenderedPageBreak/>
              <w:t>6</w:t>
            </w:r>
          </w:p>
        </w:tc>
        <w:tc>
          <w:tcPr>
            <w:tcW w:w="4428" w:type="dxa"/>
          </w:tcPr>
          <w:p w14:paraId="7E7952FA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Квалификация Претендента соответствует необходимым требованиям, предусмотренным спецификой выполнения работ (услуг), указанных в п. 3 Извещения, и проектом Технического задания. Квалификация Претендента подтверждается документами, перечень которых указывается в п. 1.5 Технического задания и п. 4.5 Извещения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F712B12" w14:textId="2AA61BEC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38E1AE6" w14:textId="3FB8ABDD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DAA965C" w14:textId="4189F005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</w:tbl>
    <w:p w14:paraId="7135EFF5" w14:textId="77777777" w:rsidR="00AB17DC" w:rsidRPr="00D77D98" w:rsidRDefault="00AB17DC" w:rsidP="00AB17DC">
      <w:pPr>
        <w:rPr>
          <w:highlight w:val="yellow"/>
        </w:rPr>
      </w:pPr>
    </w:p>
    <w:p w14:paraId="3D438A95" w14:textId="77777777" w:rsidR="00AB17DC" w:rsidRPr="00A9778D" w:rsidRDefault="00AB17DC" w:rsidP="00AB17DC">
      <w:pPr>
        <w:pStyle w:val="a9"/>
        <w:numPr>
          <w:ilvl w:val="0"/>
          <w:numId w:val="1"/>
        </w:numPr>
      </w:pPr>
      <w:r w:rsidRPr="00A9778D">
        <w:t>Соответствие представленных документов требованиям Порядка: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721"/>
        <w:gridCol w:w="5233"/>
        <w:gridCol w:w="1559"/>
        <w:gridCol w:w="1418"/>
        <w:gridCol w:w="1275"/>
      </w:tblGrid>
      <w:tr w:rsidR="00AB17DC" w:rsidRPr="00B87F59" w14:paraId="7D67229A" w14:textId="77777777" w:rsidTr="00DB4584">
        <w:trPr>
          <w:trHeight w:val="765"/>
        </w:trPr>
        <w:tc>
          <w:tcPr>
            <w:tcW w:w="721" w:type="dxa"/>
            <w:vMerge w:val="restart"/>
            <w:vAlign w:val="center"/>
          </w:tcPr>
          <w:p w14:paraId="63284447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 xml:space="preserve">№ </w:t>
            </w:r>
            <w:proofErr w:type="spellStart"/>
            <w:r w:rsidRPr="00B87F59">
              <w:rPr>
                <w:b/>
                <w:sz w:val="24"/>
              </w:rPr>
              <w:t>п.п</w:t>
            </w:r>
            <w:proofErr w:type="spellEnd"/>
            <w:r w:rsidRPr="00B87F59">
              <w:rPr>
                <w:b/>
                <w:sz w:val="24"/>
              </w:rPr>
              <w:t>.</w:t>
            </w:r>
          </w:p>
        </w:tc>
        <w:tc>
          <w:tcPr>
            <w:tcW w:w="5233" w:type="dxa"/>
            <w:vMerge w:val="restart"/>
            <w:vAlign w:val="center"/>
          </w:tcPr>
          <w:p w14:paraId="1AD042F1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Документация, необходимая для выбора Исполнителя</w:t>
            </w:r>
          </w:p>
        </w:tc>
        <w:tc>
          <w:tcPr>
            <w:tcW w:w="4252" w:type="dxa"/>
            <w:gridSpan w:val="3"/>
            <w:vAlign w:val="center"/>
          </w:tcPr>
          <w:p w14:paraId="42A4E7A6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Отметка о представлении документов</w:t>
            </w:r>
          </w:p>
          <w:p w14:paraId="4B57ABD0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(« + » – предоставлено</w:t>
            </w:r>
            <w:r w:rsidRPr="00B87F59">
              <w:rPr>
                <w:b/>
                <w:sz w:val="24"/>
              </w:rPr>
              <w:br/>
              <w:t>« - » – не предоставлено)</w:t>
            </w:r>
          </w:p>
        </w:tc>
      </w:tr>
      <w:tr w:rsidR="00AB17DC" w:rsidRPr="00B87F59" w14:paraId="2709FA96" w14:textId="77777777" w:rsidTr="00DB4584">
        <w:trPr>
          <w:trHeight w:val="765"/>
        </w:trPr>
        <w:tc>
          <w:tcPr>
            <w:tcW w:w="721" w:type="dxa"/>
            <w:vMerge/>
            <w:vAlign w:val="center"/>
          </w:tcPr>
          <w:p w14:paraId="78A75831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</w:p>
        </w:tc>
        <w:tc>
          <w:tcPr>
            <w:tcW w:w="5233" w:type="dxa"/>
            <w:vMerge/>
            <w:vAlign w:val="center"/>
          </w:tcPr>
          <w:p w14:paraId="46EF3F85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</w:p>
        </w:tc>
        <w:tc>
          <w:tcPr>
            <w:tcW w:w="4252" w:type="dxa"/>
            <w:gridSpan w:val="3"/>
            <w:vAlign w:val="center"/>
          </w:tcPr>
          <w:p w14:paraId="6364A48F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Номер коммерческого предложения</w:t>
            </w:r>
          </w:p>
        </w:tc>
      </w:tr>
      <w:tr w:rsidR="00AB17DC" w:rsidRPr="00B87F59" w14:paraId="40A01E74" w14:textId="77777777" w:rsidTr="00DB4584">
        <w:trPr>
          <w:trHeight w:val="266"/>
        </w:trPr>
        <w:tc>
          <w:tcPr>
            <w:tcW w:w="721" w:type="dxa"/>
            <w:vMerge/>
            <w:vAlign w:val="center"/>
          </w:tcPr>
          <w:p w14:paraId="44DF10E7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</w:p>
        </w:tc>
        <w:tc>
          <w:tcPr>
            <w:tcW w:w="5233" w:type="dxa"/>
            <w:vMerge/>
            <w:vAlign w:val="center"/>
          </w:tcPr>
          <w:p w14:paraId="3C98418A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1719E2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1</w:t>
            </w:r>
          </w:p>
        </w:tc>
        <w:tc>
          <w:tcPr>
            <w:tcW w:w="1418" w:type="dxa"/>
          </w:tcPr>
          <w:p w14:paraId="6948C944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2</w:t>
            </w:r>
          </w:p>
        </w:tc>
        <w:tc>
          <w:tcPr>
            <w:tcW w:w="1275" w:type="dxa"/>
          </w:tcPr>
          <w:p w14:paraId="285E3190" w14:textId="77777777" w:rsidR="00AB17DC" w:rsidRPr="00B87F59" w:rsidRDefault="00AB17DC" w:rsidP="00DB4584">
            <w:pPr>
              <w:pStyle w:val="a5"/>
              <w:jc w:val="center"/>
              <w:rPr>
                <w:b/>
                <w:sz w:val="24"/>
              </w:rPr>
            </w:pPr>
            <w:r w:rsidRPr="00B87F59">
              <w:rPr>
                <w:b/>
                <w:sz w:val="24"/>
              </w:rPr>
              <w:t>3</w:t>
            </w:r>
          </w:p>
        </w:tc>
      </w:tr>
      <w:tr w:rsidR="00AB17DC" w:rsidRPr="00B87F59" w14:paraId="56C003E5" w14:textId="77777777" w:rsidTr="00DB4584">
        <w:trPr>
          <w:trHeight w:val="507"/>
        </w:trPr>
        <w:tc>
          <w:tcPr>
            <w:tcW w:w="721" w:type="dxa"/>
            <w:vAlign w:val="center"/>
          </w:tcPr>
          <w:p w14:paraId="59BD2A5F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1</w:t>
            </w:r>
          </w:p>
        </w:tc>
        <w:tc>
          <w:tcPr>
            <w:tcW w:w="5233" w:type="dxa"/>
          </w:tcPr>
          <w:p w14:paraId="490F5D5F" w14:textId="77777777" w:rsidR="00AB17DC" w:rsidRPr="00B87F59" w:rsidRDefault="00AB17DC" w:rsidP="00DB4584">
            <w:pPr>
              <w:pStyle w:val="a5"/>
              <w:rPr>
                <w:sz w:val="24"/>
              </w:rPr>
            </w:pPr>
            <w:r w:rsidRPr="00B87F59">
              <w:rPr>
                <w:sz w:val="24"/>
              </w:rPr>
              <w:t>Копия Устава (для юридических лиц).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7DDDB3" w14:textId="211EB13E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0AF1437" w14:textId="318253EB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7A742F2" w14:textId="6FDA2148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72AC4129" w14:textId="77777777" w:rsidTr="00DB4584">
        <w:trPr>
          <w:trHeight w:val="699"/>
        </w:trPr>
        <w:tc>
          <w:tcPr>
            <w:tcW w:w="721" w:type="dxa"/>
            <w:vAlign w:val="center"/>
          </w:tcPr>
          <w:p w14:paraId="1F625B0F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2</w:t>
            </w:r>
          </w:p>
        </w:tc>
        <w:tc>
          <w:tcPr>
            <w:tcW w:w="5233" w:type="dxa"/>
          </w:tcPr>
          <w:p w14:paraId="1B4C1363" w14:textId="4B8811AB" w:rsidR="00AB17DC" w:rsidRPr="00B87F59" w:rsidRDefault="00AB17DC" w:rsidP="00DB4584">
            <w:pPr>
              <w:pStyle w:val="a5"/>
              <w:rPr>
                <w:sz w:val="24"/>
              </w:rPr>
            </w:pPr>
            <w:r w:rsidRPr="00B87F59">
              <w:rPr>
                <w:sz w:val="24"/>
              </w:rPr>
              <w:t xml:space="preserve">Копия документа, подтверждающего полномочия лица на подписание коммерческого предложения (для юридических лиц: в т.ч. протокол собрания учредителей, приказ о назначении; для ИП: первые две страницы паспорта с фотографией </w:t>
            </w:r>
            <w:r w:rsidR="0017231F">
              <w:rPr>
                <w:sz w:val="24"/>
              </w:rPr>
              <w:t xml:space="preserve">и </w:t>
            </w:r>
            <w:r w:rsidRPr="00B87F59">
              <w:rPr>
                <w:sz w:val="24"/>
              </w:rPr>
              <w:t>образцом подписи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09074A3" w14:textId="6CA4A69B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0D7697B" w14:textId="71C9FABA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2F66C79" w14:textId="1E3BA8DD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7649BD85" w14:textId="77777777" w:rsidTr="00DB4584">
        <w:trPr>
          <w:trHeight w:val="2693"/>
        </w:trPr>
        <w:tc>
          <w:tcPr>
            <w:tcW w:w="721" w:type="dxa"/>
            <w:vAlign w:val="center"/>
          </w:tcPr>
          <w:p w14:paraId="554CAE9D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3</w:t>
            </w:r>
          </w:p>
        </w:tc>
        <w:tc>
          <w:tcPr>
            <w:tcW w:w="5233" w:type="dxa"/>
          </w:tcPr>
          <w:p w14:paraId="79D3AC73" w14:textId="77777777" w:rsidR="00AB17DC" w:rsidRPr="00B87F59" w:rsidRDefault="00AB17DC" w:rsidP="00DB4584">
            <w:pPr>
              <w:pStyle w:val="a5"/>
              <w:jc w:val="both"/>
              <w:rPr>
                <w:sz w:val="24"/>
              </w:rPr>
            </w:pPr>
            <w:r w:rsidRPr="00B87F59">
              <w:rPr>
                <w:sz w:val="24"/>
              </w:rPr>
              <w:t>Письмо, подписанное надлежаще уполномоченным лицом Претендента подтверждающее, что Претендент:</w:t>
            </w:r>
          </w:p>
          <w:p w14:paraId="488BBBCD" w14:textId="77777777" w:rsidR="00AB17DC" w:rsidRPr="00B87F59" w:rsidRDefault="00AB17DC" w:rsidP="00DB4584">
            <w:pPr>
              <w:pStyle w:val="a5"/>
              <w:tabs>
                <w:tab w:val="clear" w:pos="916"/>
                <w:tab w:val="left" w:pos="162"/>
              </w:tabs>
              <w:jc w:val="both"/>
              <w:rPr>
                <w:sz w:val="24"/>
              </w:rPr>
            </w:pPr>
            <w:r w:rsidRPr="00B87F59">
              <w:rPr>
                <w:sz w:val="24"/>
              </w:rPr>
              <w:t>-</w:t>
            </w:r>
            <w:r w:rsidRPr="00B87F59">
              <w:rPr>
                <w:sz w:val="24"/>
              </w:rPr>
              <w:tab/>
              <w:t>не находятся в стадии ликвидации, реорганизации, в отношении Претендента не введена ни одна из процедур, применяемых в деле о банкротстве;</w:t>
            </w:r>
          </w:p>
          <w:p w14:paraId="33B08369" w14:textId="77777777" w:rsidR="00AB17DC" w:rsidRPr="00B87F59" w:rsidRDefault="00AB17DC" w:rsidP="00DB4584">
            <w:pPr>
              <w:pStyle w:val="a5"/>
              <w:tabs>
                <w:tab w:val="clear" w:pos="916"/>
                <w:tab w:val="left" w:pos="162"/>
              </w:tabs>
              <w:jc w:val="both"/>
              <w:rPr>
                <w:sz w:val="24"/>
              </w:rPr>
            </w:pPr>
            <w:r w:rsidRPr="00B87F59">
              <w:rPr>
                <w:sz w:val="24"/>
              </w:rPr>
              <w:t>-</w:t>
            </w:r>
            <w:r w:rsidRPr="00B87F59">
              <w:rPr>
                <w:sz w:val="24"/>
              </w:rPr>
              <w:tab/>
              <w:t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исполнителя;</w:t>
            </w:r>
          </w:p>
          <w:p w14:paraId="15AE281E" w14:textId="77777777" w:rsidR="00AB17DC" w:rsidRPr="00B87F59" w:rsidRDefault="00AB17DC" w:rsidP="00DB4584">
            <w:pPr>
              <w:pStyle w:val="a5"/>
              <w:tabs>
                <w:tab w:val="clear" w:pos="916"/>
                <w:tab w:val="left" w:pos="162"/>
              </w:tabs>
              <w:jc w:val="both"/>
              <w:rPr>
                <w:sz w:val="24"/>
              </w:rPr>
            </w:pPr>
            <w:r w:rsidRPr="00B87F59">
              <w:rPr>
                <w:sz w:val="24"/>
              </w:rPr>
              <w:t>-</w:t>
            </w:r>
            <w:r w:rsidRPr="00B87F59">
              <w:rPr>
                <w:sz w:val="24"/>
              </w:rPr>
              <w:tab/>
              <w:t>Претендент не состоит с Получателем поддержки в одной группе лиц.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545B9A0" w14:textId="03987E06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EEF07D6" w14:textId="0C276D72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30C9F57" w14:textId="5F9E69E8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03B3C7B1" w14:textId="77777777" w:rsidTr="00DB4584">
        <w:trPr>
          <w:trHeight w:val="717"/>
        </w:trPr>
        <w:tc>
          <w:tcPr>
            <w:tcW w:w="721" w:type="dxa"/>
            <w:vAlign w:val="center"/>
          </w:tcPr>
          <w:p w14:paraId="05F88D42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4</w:t>
            </w:r>
          </w:p>
        </w:tc>
        <w:tc>
          <w:tcPr>
            <w:tcW w:w="5233" w:type="dxa"/>
          </w:tcPr>
          <w:p w14:paraId="2B4FCCDB" w14:textId="56B38112" w:rsidR="00AB17DC" w:rsidRPr="00B87F59" w:rsidRDefault="003C74A9" w:rsidP="00DB4584">
            <w:pPr>
              <w:pStyle w:val="a5"/>
              <w:rPr>
                <w:sz w:val="24"/>
              </w:rPr>
            </w:pPr>
            <w:r w:rsidRPr="00B87F59">
              <w:rPr>
                <w:sz w:val="24"/>
              </w:rPr>
              <w:t>Квалификация Претендента подтверждается документами, перечень которых указывается в п. 1.5 Технического задания и п. 4.5 Извещения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F72CA05" w14:textId="3090CAC0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1BD0133" w14:textId="6BFEFF30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AE3E422" w14:textId="5B51CBA9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  <w:tr w:rsidR="00AB17DC" w:rsidRPr="00B87F59" w14:paraId="7097D0A0" w14:textId="77777777" w:rsidTr="00DB4584">
        <w:trPr>
          <w:trHeight w:val="976"/>
        </w:trPr>
        <w:tc>
          <w:tcPr>
            <w:tcW w:w="721" w:type="dxa"/>
            <w:vAlign w:val="center"/>
          </w:tcPr>
          <w:p w14:paraId="230094E3" w14:textId="77777777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  <w:r w:rsidRPr="00B87F59">
              <w:rPr>
                <w:sz w:val="24"/>
              </w:rPr>
              <w:t>5</w:t>
            </w:r>
          </w:p>
        </w:tc>
        <w:tc>
          <w:tcPr>
            <w:tcW w:w="5233" w:type="dxa"/>
            <w:vAlign w:val="center"/>
          </w:tcPr>
          <w:p w14:paraId="685C9C28" w14:textId="77777777" w:rsidR="00AB17DC" w:rsidRPr="00B87F59" w:rsidRDefault="00AB17DC" w:rsidP="00DB458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Cs w:val="24"/>
                <w:lang w:eastAsia="ru-RU"/>
              </w:rPr>
            </w:pPr>
            <w:r w:rsidRPr="00B87F59">
              <w:rPr>
                <w:rFonts w:ascii="yandex-sans" w:eastAsia="Times New Roman" w:hAnsi="yandex-sans" w:cs="Times New Roman"/>
                <w:color w:val="000000"/>
                <w:szCs w:val="24"/>
                <w:lang w:eastAsia="ru-RU"/>
              </w:rPr>
              <w:t>Соответствие коммерческого предложения установленной форме, а также соответствия условиям, прописанным в Извещении на запрос КП</w:t>
            </w:r>
          </w:p>
          <w:p w14:paraId="43DFA69D" w14:textId="77777777" w:rsidR="00AB17DC" w:rsidRPr="00B87F59" w:rsidRDefault="00AB17DC" w:rsidP="00DB4584">
            <w:pPr>
              <w:pStyle w:val="a5"/>
              <w:rPr>
                <w:sz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607A714" w14:textId="3DBEFA65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EA1A680" w14:textId="6298DBF1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A7D3645" w14:textId="1D3A91EE" w:rsidR="00AB17DC" w:rsidRPr="00B87F59" w:rsidRDefault="00AB17DC" w:rsidP="00DB4584">
            <w:pPr>
              <w:pStyle w:val="a5"/>
              <w:jc w:val="center"/>
              <w:rPr>
                <w:sz w:val="24"/>
              </w:rPr>
            </w:pPr>
          </w:p>
        </w:tc>
      </w:tr>
    </w:tbl>
    <w:p w14:paraId="0B2B88FB" w14:textId="77777777" w:rsidR="00AB17DC" w:rsidRDefault="00AB17DC" w:rsidP="00AB17DC">
      <w:pPr>
        <w:spacing w:after="160" w:line="259" w:lineRule="auto"/>
        <w:rPr>
          <w:szCs w:val="24"/>
        </w:rPr>
      </w:pPr>
    </w:p>
    <w:p w14:paraId="1E09136A" w14:textId="77777777" w:rsidR="003C74A9" w:rsidRPr="00C97D54" w:rsidRDefault="00AB17DC" w:rsidP="003C74A9">
      <w:pPr>
        <w:jc w:val="center"/>
        <w:rPr>
          <w:b/>
          <w:sz w:val="22"/>
        </w:rPr>
      </w:pPr>
      <w:r>
        <w:rPr>
          <w:szCs w:val="24"/>
        </w:rPr>
        <w:lastRenderedPageBreak/>
        <w:t>4</w:t>
      </w:r>
      <w:r w:rsidRPr="00A9778D">
        <w:rPr>
          <w:szCs w:val="24"/>
        </w:rPr>
        <w:t>.</w:t>
      </w:r>
      <w:r w:rsidRPr="00A9778D">
        <w:rPr>
          <w:szCs w:val="24"/>
        </w:rPr>
        <w:tab/>
      </w:r>
      <w:r w:rsidR="003C74A9" w:rsidRPr="00C97D54">
        <w:rPr>
          <w:b/>
          <w:sz w:val="22"/>
        </w:rPr>
        <w:t>ПРИНЯТИЕ РЕШЕНИЙ ПО ВОПРОС</w:t>
      </w:r>
      <w:r w:rsidR="003C74A9">
        <w:rPr>
          <w:b/>
          <w:sz w:val="22"/>
        </w:rPr>
        <w:t>У</w:t>
      </w:r>
      <w:r w:rsidR="003C74A9" w:rsidRPr="00C97D54">
        <w:rPr>
          <w:b/>
          <w:sz w:val="22"/>
        </w:rPr>
        <w:t xml:space="preserve"> ПОВЕСТКИ ЗАСЕДАНИЯ:</w:t>
      </w:r>
    </w:p>
    <w:p w14:paraId="5D3A8EE4" w14:textId="77777777" w:rsidR="003C74A9" w:rsidRPr="00C97D54" w:rsidRDefault="003C74A9" w:rsidP="003C74A9">
      <w:pPr>
        <w:rPr>
          <w:sz w:val="22"/>
        </w:rPr>
      </w:pPr>
    </w:p>
    <w:p w14:paraId="2A88A250" w14:textId="77777777" w:rsidR="003C74A9" w:rsidRPr="00C97D54" w:rsidRDefault="003C74A9" w:rsidP="003C74A9">
      <w:pPr>
        <w:rPr>
          <w:b/>
          <w:sz w:val="22"/>
        </w:rPr>
      </w:pPr>
      <w:r>
        <w:rPr>
          <w:b/>
          <w:sz w:val="22"/>
        </w:rPr>
        <w:t xml:space="preserve">1. </w:t>
      </w:r>
      <w:r w:rsidRPr="00C97D54">
        <w:rPr>
          <w:b/>
          <w:sz w:val="22"/>
        </w:rPr>
        <w:t>По вопросу повестки слушали:</w:t>
      </w:r>
    </w:p>
    <w:p w14:paraId="56C7969A" w14:textId="539D5378" w:rsidR="003C74A9" w:rsidRPr="003C74A9" w:rsidRDefault="003C74A9" w:rsidP="003C74A9">
      <w:pPr>
        <w:pStyle w:val="a6"/>
        <w:rPr>
          <w:sz w:val="24"/>
          <w:szCs w:val="24"/>
        </w:rPr>
      </w:pPr>
      <w:r w:rsidRPr="00575B9A">
        <w:rPr>
          <w:sz w:val="24"/>
          <w:szCs w:val="24"/>
        </w:rPr>
        <w:t>_________________, который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</w:t>
      </w:r>
      <w:r w:rsidRPr="00575B9A">
        <w:rPr>
          <w:sz w:val="24"/>
          <w:szCs w:val="24"/>
        </w:rPr>
        <w:t xml:space="preserve"> предложил</w:t>
      </w:r>
      <w:r>
        <w:rPr>
          <w:sz w:val="24"/>
          <w:szCs w:val="24"/>
        </w:rPr>
        <w:t>(а)</w:t>
      </w:r>
      <w:r w:rsidRPr="00575B9A">
        <w:rPr>
          <w:sz w:val="24"/>
          <w:szCs w:val="24"/>
        </w:rPr>
        <w:t xml:space="preserve"> членам Комиссии ознакомиться с коммерческими </w:t>
      </w:r>
      <w:r w:rsidRPr="003C74A9">
        <w:rPr>
          <w:sz w:val="24"/>
          <w:szCs w:val="24"/>
        </w:rPr>
        <w:t xml:space="preserve">предложениями и документами, подтверждающими соответствие (несоответствие) Претендентов требованиям Порядок проведения отбора </w:t>
      </w:r>
      <w:proofErr w:type="spellStart"/>
      <w:r w:rsidRPr="003C74A9">
        <w:rPr>
          <w:sz w:val="24"/>
          <w:szCs w:val="24"/>
        </w:rPr>
        <w:t>экспортно</w:t>
      </w:r>
      <w:proofErr w:type="spellEnd"/>
      <w:r w:rsidRPr="003C74A9">
        <w:rPr>
          <w:sz w:val="24"/>
          <w:szCs w:val="24"/>
        </w:rPr>
        <w:t xml:space="preserve"> ориентированных субъектов малого и сред-него предпринимательства, которым оказывается поддержка, и выбора исполнителя работ (услуг) в рамках реализации мероприятия «Функционирование Центра поддержки экспорта», поступившими в соответствии с Извещением № _______ от «___» ___________ 202_ для Получателя поддержки ______________,</w:t>
      </w:r>
    </w:p>
    <w:p w14:paraId="41E96CFC" w14:textId="77777777" w:rsidR="003C74A9" w:rsidRDefault="003C74A9" w:rsidP="003C74A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77F0F">
        <w:rPr>
          <w:sz w:val="24"/>
          <w:szCs w:val="24"/>
        </w:rPr>
        <w:t>Учитывая вышеизложенное, для принятия решения по представленным коммерческим предложениям, на голосование комиссии вынесен вопрос о признании соответствующими (не соответствующими) требованиям Порядка следующих Претендентов:</w:t>
      </w:r>
    </w:p>
    <w:p w14:paraId="3306CDA0" w14:textId="77777777" w:rsidR="003C74A9" w:rsidRDefault="003C74A9" w:rsidP="003C74A9">
      <w:pPr>
        <w:pStyle w:val="a6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"/>
        <w:gridCol w:w="2082"/>
        <w:gridCol w:w="2023"/>
        <w:gridCol w:w="1680"/>
        <w:gridCol w:w="1680"/>
        <w:gridCol w:w="2134"/>
      </w:tblGrid>
      <w:tr w:rsidR="003C74A9" w:rsidRPr="00C97D54" w14:paraId="1C0B3CB2" w14:textId="77777777" w:rsidTr="003D6CD3">
        <w:tc>
          <w:tcPr>
            <w:tcW w:w="604" w:type="dxa"/>
            <w:vAlign w:val="center"/>
          </w:tcPr>
          <w:p w14:paraId="270B30F1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 w:rsidRPr="00C97D54">
              <w:rPr>
                <w:sz w:val="22"/>
              </w:rPr>
              <w:t xml:space="preserve">№ </w:t>
            </w:r>
            <w:proofErr w:type="spellStart"/>
            <w:r w:rsidRPr="00C97D54">
              <w:rPr>
                <w:sz w:val="22"/>
              </w:rPr>
              <w:t>п.п</w:t>
            </w:r>
            <w:proofErr w:type="spellEnd"/>
            <w:r w:rsidRPr="00C97D54">
              <w:rPr>
                <w:sz w:val="22"/>
              </w:rPr>
              <w:t>.</w:t>
            </w:r>
          </w:p>
        </w:tc>
        <w:tc>
          <w:tcPr>
            <w:tcW w:w="2226" w:type="dxa"/>
            <w:vAlign w:val="center"/>
          </w:tcPr>
          <w:p w14:paraId="736161C4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 w:rsidRPr="00C97D54">
              <w:rPr>
                <w:sz w:val="22"/>
              </w:rPr>
              <w:t xml:space="preserve">Наименование </w:t>
            </w:r>
            <w:r>
              <w:rPr>
                <w:sz w:val="22"/>
              </w:rPr>
              <w:br/>
            </w:r>
            <w:r w:rsidRPr="00C97D54">
              <w:rPr>
                <w:sz w:val="22"/>
              </w:rPr>
              <w:t>Претендента</w:t>
            </w:r>
          </w:p>
        </w:tc>
        <w:tc>
          <w:tcPr>
            <w:tcW w:w="2127" w:type="dxa"/>
            <w:vAlign w:val="center"/>
          </w:tcPr>
          <w:p w14:paraId="79F0A2B2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 w:rsidRPr="00C97D54">
              <w:rPr>
                <w:sz w:val="22"/>
              </w:rPr>
              <w:t xml:space="preserve">Номер </w:t>
            </w:r>
            <w:r>
              <w:rPr>
                <w:sz w:val="22"/>
              </w:rPr>
              <w:br/>
            </w:r>
            <w:r w:rsidRPr="00C97D54">
              <w:rPr>
                <w:sz w:val="22"/>
              </w:rPr>
              <w:t xml:space="preserve">коммерческого </w:t>
            </w:r>
            <w:r>
              <w:rPr>
                <w:sz w:val="22"/>
              </w:rPr>
              <w:br/>
            </w:r>
            <w:r w:rsidRPr="00C97D54">
              <w:rPr>
                <w:sz w:val="22"/>
              </w:rPr>
              <w:t>предложения</w:t>
            </w:r>
          </w:p>
        </w:tc>
        <w:tc>
          <w:tcPr>
            <w:tcW w:w="1559" w:type="dxa"/>
            <w:vAlign w:val="center"/>
          </w:tcPr>
          <w:p w14:paraId="1F9E88AB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>Претендент</w:t>
            </w:r>
            <w:r>
              <w:rPr>
                <w:sz w:val="22"/>
              </w:rPr>
              <w:br/>
            </w:r>
            <w:r w:rsidRPr="008874C3">
              <w:rPr>
                <w:sz w:val="22"/>
              </w:rPr>
              <w:t xml:space="preserve">(соответствует / </w:t>
            </w:r>
            <w:r w:rsidRPr="008874C3">
              <w:rPr>
                <w:sz w:val="22"/>
              </w:rPr>
              <w:br/>
              <w:t>не соответствует)</w:t>
            </w:r>
          </w:p>
        </w:tc>
        <w:tc>
          <w:tcPr>
            <w:tcW w:w="1665" w:type="dxa"/>
            <w:vAlign w:val="center"/>
          </w:tcPr>
          <w:p w14:paraId="1FEDC14B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>Коммерческое предложение</w:t>
            </w:r>
            <w:r>
              <w:rPr>
                <w:sz w:val="22"/>
              </w:rPr>
              <w:br/>
            </w:r>
            <w:r w:rsidRPr="008874C3">
              <w:rPr>
                <w:sz w:val="22"/>
              </w:rPr>
              <w:t xml:space="preserve">(соответствует / </w:t>
            </w:r>
            <w:r w:rsidRPr="008874C3">
              <w:rPr>
                <w:sz w:val="22"/>
              </w:rPr>
              <w:br/>
              <w:t>не соответствует)</w:t>
            </w:r>
          </w:p>
        </w:tc>
        <w:tc>
          <w:tcPr>
            <w:tcW w:w="2297" w:type="dxa"/>
            <w:vAlign w:val="center"/>
          </w:tcPr>
          <w:p w14:paraId="7F1D246C" w14:textId="77777777" w:rsidR="003C74A9" w:rsidRPr="00C97D54" w:rsidRDefault="003C74A9" w:rsidP="003D6CD3">
            <w:pPr>
              <w:pStyle w:val="2"/>
              <w:jc w:val="center"/>
              <w:rPr>
                <w:sz w:val="22"/>
              </w:rPr>
            </w:pPr>
            <w:r w:rsidRPr="00C97D54">
              <w:rPr>
                <w:sz w:val="22"/>
              </w:rPr>
              <w:t xml:space="preserve">Предложенная </w:t>
            </w:r>
            <w:r>
              <w:rPr>
                <w:sz w:val="22"/>
              </w:rPr>
              <w:br/>
            </w:r>
            <w:r w:rsidRPr="00C97D54">
              <w:rPr>
                <w:sz w:val="22"/>
              </w:rPr>
              <w:t>стоимость работ (услуг)</w:t>
            </w:r>
          </w:p>
        </w:tc>
      </w:tr>
      <w:tr w:rsidR="003C74A9" w:rsidRPr="00C97D54" w14:paraId="603E3AAB" w14:textId="77777777" w:rsidTr="003D6CD3">
        <w:tc>
          <w:tcPr>
            <w:tcW w:w="604" w:type="dxa"/>
            <w:shd w:val="clear" w:color="auto" w:fill="F2F2F2" w:themeFill="background1" w:themeFillShade="F2"/>
          </w:tcPr>
          <w:p w14:paraId="76243D12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226" w:type="dxa"/>
            <w:shd w:val="clear" w:color="auto" w:fill="F2F2F2" w:themeFill="background1" w:themeFillShade="F2"/>
          </w:tcPr>
          <w:p w14:paraId="6747D585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14:paraId="49D7446E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2690620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</w:tcPr>
          <w:p w14:paraId="721CF57B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297" w:type="dxa"/>
            <w:shd w:val="clear" w:color="auto" w:fill="F2F2F2" w:themeFill="background1" w:themeFillShade="F2"/>
          </w:tcPr>
          <w:p w14:paraId="5C025330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</w:tr>
      <w:tr w:rsidR="003C74A9" w:rsidRPr="00C97D54" w14:paraId="49E9DD9E" w14:textId="77777777" w:rsidTr="003D6CD3">
        <w:tc>
          <w:tcPr>
            <w:tcW w:w="604" w:type="dxa"/>
            <w:shd w:val="clear" w:color="auto" w:fill="F2F2F2" w:themeFill="background1" w:themeFillShade="F2"/>
          </w:tcPr>
          <w:p w14:paraId="4E5D90FB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226" w:type="dxa"/>
            <w:shd w:val="clear" w:color="auto" w:fill="F2F2F2" w:themeFill="background1" w:themeFillShade="F2"/>
          </w:tcPr>
          <w:p w14:paraId="768FC55F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14:paraId="0493C5B3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41424FE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</w:tcPr>
          <w:p w14:paraId="03DBEA43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  <w:tc>
          <w:tcPr>
            <w:tcW w:w="2297" w:type="dxa"/>
            <w:shd w:val="clear" w:color="auto" w:fill="F2F2F2" w:themeFill="background1" w:themeFillShade="F2"/>
          </w:tcPr>
          <w:p w14:paraId="26B6B27B" w14:textId="77777777" w:rsidR="003C74A9" w:rsidRPr="00C97D54" w:rsidRDefault="003C74A9" w:rsidP="003D6CD3">
            <w:pPr>
              <w:pStyle w:val="a6"/>
              <w:ind w:firstLine="0"/>
              <w:rPr>
                <w:sz w:val="22"/>
              </w:rPr>
            </w:pPr>
          </w:p>
        </w:tc>
      </w:tr>
    </w:tbl>
    <w:p w14:paraId="77CD7E96" w14:textId="08C34B12" w:rsidR="003C74A9" w:rsidRPr="00225E68" w:rsidRDefault="003C74A9" w:rsidP="003C74A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25E68">
        <w:rPr>
          <w:sz w:val="24"/>
          <w:szCs w:val="24"/>
        </w:rPr>
        <w:t>Голосовали:</w:t>
      </w:r>
    </w:p>
    <w:p w14:paraId="217E3FA6" w14:textId="77777777" w:rsidR="003C74A9" w:rsidRDefault="003C74A9" w:rsidP="003C74A9">
      <w:pPr>
        <w:pStyle w:val="a6"/>
        <w:rPr>
          <w:sz w:val="24"/>
          <w:szCs w:val="24"/>
        </w:rPr>
      </w:pPr>
      <w:r w:rsidRPr="00225E68">
        <w:rPr>
          <w:sz w:val="24"/>
          <w:szCs w:val="24"/>
        </w:rPr>
        <w:t>«за» –</w:t>
      </w:r>
    </w:p>
    <w:p w14:paraId="035C803A" w14:textId="77777777" w:rsidR="003C74A9" w:rsidRPr="00225E68" w:rsidRDefault="003C74A9" w:rsidP="003C74A9">
      <w:pPr>
        <w:pStyle w:val="a6"/>
        <w:rPr>
          <w:sz w:val="24"/>
          <w:szCs w:val="24"/>
        </w:rPr>
      </w:pPr>
      <w:r w:rsidRPr="00225E68">
        <w:rPr>
          <w:sz w:val="24"/>
          <w:szCs w:val="24"/>
        </w:rPr>
        <w:t>«против» –</w:t>
      </w:r>
    </w:p>
    <w:p w14:paraId="52ECD099" w14:textId="2490F190" w:rsidR="00AB17DC" w:rsidRDefault="003C74A9" w:rsidP="003C74A9">
      <w:pPr>
        <w:pStyle w:val="a6"/>
        <w:rPr>
          <w:sz w:val="24"/>
          <w:szCs w:val="24"/>
        </w:rPr>
      </w:pPr>
      <w:r w:rsidRPr="00225E68">
        <w:rPr>
          <w:sz w:val="24"/>
          <w:szCs w:val="24"/>
        </w:rPr>
        <w:t>«воздержался» –</w:t>
      </w:r>
    </w:p>
    <w:p w14:paraId="620B70AC" w14:textId="77777777" w:rsidR="00AB17DC" w:rsidRDefault="00AB17DC" w:rsidP="00AB17DC">
      <w:pPr>
        <w:pStyle w:val="a6"/>
        <w:ind w:firstLine="0"/>
        <w:rPr>
          <w:sz w:val="24"/>
          <w:szCs w:val="24"/>
        </w:rPr>
      </w:pPr>
      <w:r w:rsidRPr="00A9778D">
        <w:rPr>
          <w:sz w:val="24"/>
          <w:szCs w:val="24"/>
        </w:rPr>
        <w:t>Решение Комиссии:</w:t>
      </w:r>
    </w:p>
    <w:p w14:paraId="6BEE5052" w14:textId="3AADE6E7" w:rsidR="00AB17DC" w:rsidRDefault="00AB17DC" w:rsidP="00AB17DC">
      <w:pPr>
        <w:pStyle w:val="a6"/>
        <w:rPr>
          <w:sz w:val="24"/>
          <w:szCs w:val="24"/>
        </w:rPr>
      </w:pPr>
      <w:r>
        <w:rPr>
          <w:sz w:val="24"/>
          <w:szCs w:val="24"/>
        </w:rPr>
        <w:t>Признать отбор Претендентов</w:t>
      </w:r>
      <w:r w:rsidRPr="006C61E0">
        <w:rPr>
          <w:sz w:val="24"/>
          <w:szCs w:val="24"/>
        </w:rPr>
        <w:t xml:space="preserve"> для исполнения услуг </w:t>
      </w:r>
      <w:r w:rsidRPr="00AB17DC">
        <w:rPr>
          <w:i/>
          <w:iCs/>
          <w:sz w:val="24"/>
          <w:szCs w:val="24"/>
          <w:u w:val="single"/>
        </w:rPr>
        <w:t>наименование мероприятия (в соответствии с п. 1.3 Порядка)</w:t>
      </w:r>
      <w:r>
        <w:rPr>
          <w:sz w:val="24"/>
          <w:szCs w:val="24"/>
        </w:rPr>
        <w:t xml:space="preserve"> для (</w:t>
      </w:r>
      <w:r w:rsidRPr="00AB17DC">
        <w:rPr>
          <w:i/>
          <w:iCs/>
          <w:sz w:val="24"/>
          <w:szCs w:val="24"/>
          <w:u w:val="single"/>
        </w:rPr>
        <w:t>наименование СМСП</w:t>
      </w:r>
      <w:r>
        <w:rPr>
          <w:i/>
          <w:iCs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 </w:t>
      </w:r>
      <w:r w:rsidRPr="006C61E0">
        <w:rPr>
          <w:sz w:val="24"/>
          <w:szCs w:val="24"/>
        </w:rPr>
        <w:t>в рамках реализации мероприятия «Функционирование Центра поддержки экспорта»</w:t>
      </w:r>
      <w:r>
        <w:rPr>
          <w:sz w:val="24"/>
          <w:szCs w:val="24"/>
        </w:rPr>
        <w:t xml:space="preserve"> состоявшимся.</w:t>
      </w:r>
    </w:p>
    <w:p w14:paraId="122BE532" w14:textId="3F580319" w:rsidR="00AB17DC" w:rsidRPr="00642526" w:rsidRDefault="00AB17DC" w:rsidP="00AB17DC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642526">
        <w:rPr>
          <w:rFonts w:eastAsia="Times New Roman" w:cs="Times New Roman"/>
          <w:color w:val="000000"/>
          <w:szCs w:val="24"/>
          <w:lang w:eastAsia="ru-RU"/>
        </w:rPr>
        <w:t xml:space="preserve">Выбрать </w:t>
      </w:r>
      <w:r w:rsidRPr="00AB17DC">
        <w:rPr>
          <w:rFonts w:cs="Times New Roman"/>
          <w:i/>
          <w:iCs/>
          <w:szCs w:val="24"/>
        </w:rPr>
        <w:t xml:space="preserve">(наименование </w:t>
      </w:r>
      <w:r>
        <w:rPr>
          <w:rFonts w:cs="Times New Roman"/>
          <w:i/>
          <w:iCs/>
          <w:szCs w:val="24"/>
        </w:rPr>
        <w:t>Претендента, соответствующего требованиям</w:t>
      </w:r>
      <w:r w:rsidRPr="00AB17DC">
        <w:rPr>
          <w:rFonts w:cs="Times New Roman"/>
          <w:i/>
          <w:iCs/>
          <w:szCs w:val="24"/>
        </w:rPr>
        <w:t>)</w:t>
      </w:r>
      <w:r>
        <w:rPr>
          <w:rFonts w:cs="Times New Roman"/>
          <w:szCs w:val="24"/>
        </w:rPr>
        <w:t xml:space="preserve"> </w:t>
      </w:r>
      <w:r w:rsidRPr="00642526">
        <w:rPr>
          <w:rFonts w:eastAsia="Times New Roman" w:cs="Times New Roman"/>
          <w:color w:val="000000"/>
          <w:szCs w:val="24"/>
          <w:lang w:eastAsia="ru-RU"/>
        </w:rPr>
        <w:t xml:space="preserve">для исполнения услуг </w:t>
      </w:r>
      <w:r w:rsidRPr="00AB17DC">
        <w:rPr>
          <w:i/>
          <w:iCs/>
          <w:szCs w:val="24"/>
          <w:u w:val="single"/>
        </w:rPr>
        <w:t>наименование мероприятия (в соответствии с п. 1.3 Порядка)</w:t>
      </w:r>
      <w:r>
        <w:rPr>
          <w:szCs w:val="24"/>
        </w:rPr>
        <w:t xml:space="preserve"> </w:t>
      </w:r>
      <w:r w:rsidRPr="00642526">
        <w:rPr>
          <w:rFonts w:eastAsia="Times New Roman" w:cs="Times New Roman"/>
          <w:color w:val="000000"/>
          <w:szCs w:val="24"/>
          <w:lang w:eastAsia="ru-RU"/>
        </w:rPr>
        <w:t>«Функционирование</w:t>
      </w:r>
    </w:p>
    <w:p w14:paraId="390464F7" w14:textId="43706E04" w:rsidR="00AB17DC" w:rsidRPr="003E3220" w:rsidRDefault="00AB17DC" w:rsidP="00AB17DC">
      <w:pPr>
        <w:shd w:val="clear" w:color="auto" w:fill="FFFFFF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642526">
        <w:rPr>
          <w:rFonts w:eastAsia="Times New Roman" w:cs="Times New Roman"/>
          <w:color w:val="000000"/>
          <w:szCs w:val="24"/>
          <w:lang w:eastAsia="ru-RU"/>
        </w:rPr>
        <w:t>Центра поддержки экспорта»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  <w:bookmarkStart w:id="1" w:name="_Hlk66293210"/>
      <w:r w:rsidRPr="00642526">
        <w:rPr>
          <w:rFonts w:eastAsia="Times New Roman" w:cs="Times New Roman"/>
          <w:color w:val="000000"/>
          <w:szCs w:val="24"/>
          <w:lang w:eastAsia="ru-RU"/>
        </w:rPr>
        <w:t xml:space="preserve">на основании </w:t>
      </w:r>
      <w:r>
        <w:rPr>
          <w:rFonts w:eastAsia="Times New Roman" w:cs="Times New Roman"/>
          <w:color w:val="000000"/>
          <w:szCs w:val="24"/>
          <w:lang w:eastAsia="ru-RU"/>
        </w:rPr>
        <w:t>__________ (при подач</w:t>
      </w:r>
      <w:r w:rsidR="003C74A9">
        <w:rPr>
          <w:rFonts w:eastAsia="Times New Roman" w:cs="Times New Roman"/>
          <w:color w:val="000000"/>
          <w:szCs w:val="24"/>
          <w:lang w:eastAsia="ru-RU"/>
        </w:rPr>
        <w:t>е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КП несколькими Претендентами, соответствующими требованиям)</w:t>
      </w:r>
      <w:bookmarkEnd w:id="1"/>
    </w:p>
    <w:p w14:paraId="78A21B3D" w14:textId="77777777" w:rsidR="00AB17DC" w:rsidRPr="001D6A30" w:rsidRDefault="00AB17DC" w:rsidP="00AB17DC">
      <w:pPr>
        <w:pStyle w:val="a6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0"/>
        <w:gridCol w:w="6116"/>
      </w:tblGrid>
      <w:tr w:rsidR="00AB17DC" w:rsidRPr="00B064C3" w14:paraId="4492E71A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7DFBE63F" w14:textId="77777777" w:rsidR="00AB17DC" w:rsidRPr="00450160" w:rsidRDefault="00AB17DC" w:rsidP="00DB4584">
            <w:pPr>
              <w:pStyle w:val="a5"/>
              <w:rPr>
                <w:sz w:val="24"/>
              </w:rPr>
            </w:pPr>
            <w:bookmarkStart w:id="2" w:name="_Hlk50569316"/>
            <w:r w:rsidRPr="00450160">
              <w:rPr>
                <w:sz w:val="24"/>
              </w:rPr>
              <w:t>Председатель Комиссии:</w:t>
            </w:r>
          </w:p>
        </w:tc>
        <w:tc>
          <w:tcPr>
            <w:tcW w:w="6116" w:type="dxa"/>
            <w:vMerge w:val="restart"/>
            <w:tcBorders>
              <w:top w:val="nil"/>
              <w:left w:val="nil"/>
              <w:right w:val="nil"/>
            </w:tcBorders>
          </w:tcPr>
          <w:p w14:paraId="43BCFF17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11EF21AE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52B8B0CD" w14:textId="5863ECB7" w:rsidR="00AB17DC" w:rsidRPr="00450160" w:rsidRDefault="00AB17DC" w:rsidP="00DB4584">
            <w:pPr>
              <w:pStyle w:val="a5"/>
              <w:rPr>
                <w:sz w:val="24"/>
              </w:rPr>
            </w:pPr>
          </w:p>
        </w:tc>
        <w:tc>
          <w:tcPr>
            <w:tcW w:w="6116" w:type="dxa"/>
            <w:vMerge/>
            <w:tcBorders>
              <w:left w:val="nil"/>
              <w:right w:val="nil"/>
            </w:tcBorders>
          </w:tcPr>
          <w:p w14:paraId="126398F1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70BDF372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1DEBD8AB" w14:textId="77777777" w:rsidR="00AB17DC" w:rsidRPr="00450160" w:rsidRDefault="00AB17DC" w:rsidP="00DB4584">
            <w:pPr>
              <w:pStyle w:val="a5"/>
              <w:rPr>
                <w:sz w:val="24"/>
              </w:rPr>
            </w:pPr>
          </w:p>
        </w:tc>
        <w:tc>
          <w:tcPr>
            <w:tcW w:w="6116" w:type="dxa"/>
            <w:tcBorders>
              <w:left w:val="nil"/>
              <w:bottom w:val="nil"/>
              <w:right w:val="nil"/>
            </w:tcBorders>
          </w:tcPr>
          <w:p w14:paraId="7BE3E465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218D09C7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423146E3" w14:textId="77777777" w:rsidR="00AB17DC" w:rsidRDefault="00AB17DC" w:rsidP="00DB4584">
            <w:pPr>
              <w:pStyle w:val="a5"/>
              <w:rPr>
                <w:sz w:val="24"/>
              </w:rPr>
            </w:pPr>
            <w:r>
              <w:rPr>
                <w:sz w:val="24"/>
              </w:rPr>
              <w:t>Зам. Председателя</w:t>
            </w:r>
            <w:r w:rsidRPr="00450160">
              <w:rPr>
                <w:sz w:val="24"/>
              </w:rPr>
              <w:t>:</w:t>
            </w:r>
          </w:p>
          <w:p w14:paraId="777950A6" w14:textId="0C7D08D8" w:rsidR="00AB17DC" w:rsidRPr="00450160" w:rsidRDefault="00AB17DC" w:rsidP="00DB4584">
            <w:pPr>
              <w:pStyle w:val="a5"/>
              <w:rPr>
                <w:sz w:val="24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D683" w14:textId="77777777" w:rsidR="00AB17DC" w:rsidRPr="00A05202" w:rsidRDefault="00AB17DC" w:rsidP="00DB4584">
            <w:pPr>
              <w:pStyle w:val="a5"/>
            </w:pPr>
            <w:r w:rsidRPr="00A05202">
              <w:t>_____________________________________________________</w:t>
            </w:r>
          </w:p>
        </w:tc>
      </w:tr>
      <w:tr w:rsidR="00AB17DC" w:rsidRPr="00B064C3" w14:paraId="1EE009CB" w14:textId="77777777" w:rsidTr="003C74A9">
        <w:trPr>
          <w:trHeight w:val="562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CD4E2" w14:textId="77777777" w:rsidR="00AB17DC" w:rsidRPr="00FF48F3" w:rsidRDefault="00AB17DC" w:rsidP="00DB4584">
            <w:pPr>
              <w:pStyle w:val="a5"/>
              <w:rPr>
                <w:sz w:val="24"/>
              </w:rPr>
            </w:pPr>
            <w:r w:rsidRPr="00450160">
              <w:rPr>
                <w:sz w:val="24"/>
              </w:rPr>
              <w:t>Члены Комиссии</w:t>
            </w:r>
          </w:p>
        </w:tc>
        <w:tc>
          <w:tcPr>
            <w:tcW w:w="6116" w:type="dxa"/>
            <w:tcBorders>
              <w:top w:val="nil"/>
              <w:left w:val="nil"/>
              <w:right w:val="nil"/>
            </w:tcBorders>
            <w:vAlign w:val="bottom"/>
          </w:tcPr>
          <w:p w14:paraId="793FC7C7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67DFA1C0" w14:textId="77777777" w:rsidTr="003C74A9">
        <w:trPr>
          <w:trHeight w:val="562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464D3" w14:textId="33C90137" w:rsidR="00AB17DC" w:rsidRPr="00FF48F3" w:rsidRDefault="00AB17DC" w:rsidP="00DB4584">
            <w:pPr>
              <w:pStyle w:val="a5"/>
              <w:jc w:val="right"/>
              <w:rPr>
                <w:sz w:val="24"/>
              </w:rPr>
            </w:pPr>
          </w:p>
        </w:tc>
        <w:tc>
          <w:tcPr>
            <w:tcW w:w="6116" w:type="dxa"/>
            <w:tcBorders>
              <w:top w:val="nil"/>
              <w:left w:val="nil"/>
              <w:right w:val="nil"/>
            </w:tcBorders>
            <w:vAlign w:val="bottom"/>
          </w:tcPr>
          <w:p w14:paraId="3BFCAF58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5C56B106" w14:textId="77777777" w:rsidTr="003C74A9">
        <w:trPr>
          <w:trHeight w:val="562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D3A57" w14:textId="41405E0B" w:rsidR="00AB17DC" w:rsidRPr="00FF48F3" w:rsidRDefault="00AB17DC" w:rsidP="00DB4584">
            <w:pPr>
              <w:pStyle w:val="a5"/>
              <w:jc w:val="right"/>
              <w:rPr>
                <w:sz w:val="24"/>
              </w:rPr>
            </w:pPr>
          </w:p>
        </w:tc>
        <w:tc>
          <w:tcPr>
            <w:tcW w:w="6116" w:type="dxa"/>
            <w:tcBorders>
              <w:left w:val="nil"/>
              <w:right w:val="nil"/>
            </w:tcBorders>
            <w:vAlign w:val="bottom"/>
          </w:tcPr>
          <w:p w14:paraId="72C3CB2F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268514D7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14:paraId="5E818B74" w14:textId="77777777" w:rsidR="00AB17DC" w:rsidRPr="00450160" w:rsidRDefault="00AB17DC" w:rsidP="00DB4584">
            <w:pPr>
              <w:pStyle w:val="a5"/>
              <w:rPr>
                <w:sz w:val="24"/>
              </w:rPr>
            </w:pPr>
          </w:p>
          <w:p w14:paraId="2ACFBB0E" w14:textId="77777777" w:rsidR="00AB17DC" w:rsidRPr="00450160" w:rsidRDefault="00AB17DC" w:rsidP="00DB4584">
            <w:pPr>
              <w:pStyle w:val="a5"/>
              <w:rPr>
                <w:sz w:val="24"/>
              </w:rPr>
            </w:pPr>
            <w:r w:rsidRPr="00450160">
              <w:rPr>
                <w:sz w:val="24"/>
              </w:rPr>
              <w:t>Секретарь Комиссии:</w:t>
            </w:r>
          </w:p>
        </w:tc>
        <w:tc>
          <w:tcPr>
            <w:tcW w:w="6116" w:type="dxa"/>
            <w:vMerge w:val="restart"/>
            <w:tcBorders>
              <w:top w:val="nil"/>
              <w:left w:val="nil"/>
              <w:right w:val="nil"/>
            </w:tcBorders>
          </w:tcPr>
          <w:p w14:paraId="7E47E0B9" w14:textId="77777777" w:rsidR="00AB17DC" w:rsidRPr="00B064C3" w:rsidRDefault="00AB17DC" w:rsidP="00DB4584">
            <w:pPr>
              <w:pStyle w:val="a5"/>
            </w:pPr>
          </w:p>
        </w:tc>
      </w:tr>
      <w:tr w:rsidR="00AB17DC" w:rsidRPr="00B064C3" w14:paraId="03897A11" w14:textId="77777777" w:rsidTr="003C74A9"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D4ADB" w14:textId="76BF90FE" w:rsidR="00AB17DC" w:rsidRPr="00450160" w:rsidRDefault="00AB17DC" w:rsidP="00DB4584">
            <w:pPr>
              <w:pStyle w:val="a5"/>
              <w:jc w:val="right"/>
              <w:rPr>
                <w:sz w:val="24"/>
              </w:rPr>
            </w:pPr>
          </w:p>
        </w:tc>
        <w:tc>
          <w:tcPr>
            <w:tcW w:w="6116" w:type="dxa"/>
            <w:vMerge/>
            <w:tcBorders>
              <w:left w:val="nil"/>
              <w:right w:val="nil"/>
            </w:tcBorders>
          </w:tcPr>
          <w:p w14:paraId="13AD89BB" w14:textId="77777777" w:rsidR="00AB17DC" w:rsidRPr="00B064C3" w:rsidRDefault="00AB17DC" w:rsidP="00DB4584">
            <w:pPr>
              <w:pStyle w:val="a5"/>
            </w:pPr>
          </w:p>
        </w:tc>
      </w:tr>
      <w:bookmarkEnd w:id="2"/>
    </w:tbl>
    <w:p w14:paraId="4C1C9B51" w14:textId="77777777" w:rsidR="00AB17DC" w:rsidRDefault="00AB17DC" w:rsidP="00AB17DC">
      <w:pPr>
        <w:pStyle w:val="a6"/>
        <w:ind w:firstLine="0"/>
      </w:pPr>
    </w:p>
    <w:p w14:paraId="4CC804FE" w14:textId="77777777" w:rsidR="00747C92" w:rsidRDefault="00747C92"/>
    <w:sectPr w:rsidR="00747C92" w:rsidSect="002B17BE">
      <w:headerReference w:type="default" r:id="rId8"/>
      <w:pgSz w:w="11906" w:h="16838"/>
      <w:pgMar w:top="1276" w:right="707" w:bottom="1134" w:left="993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EBD74" w14:textId="77777777" w:rsidR="0045563E" w:rsidRDefault="0045563E">
      <w:r>
        <w:separator/>
      </w:r>
    </w:p>
  </w:endnote>
  <w:endnote w:type="continuationSeparator" w:id="0">
    <w:p w14:paraId="218A9091" w14:textId="77777777" w:rsidR="0045563E" w:rsidRDefault="0045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E2C0B" w14:textId="77777777" w:rsidR="0045563E" w:rsidRDefault="0045563E">
      <w:r>
        <w:separator/>
      </w:r>
    </w:p>
  </w:footnote>
  <w:footnote w:type="continuationSeparator" w:id="0">
    <w:p w14:paraId="520F7995" w14:textId="77777777" w:rsidR="0045563E" w:rsidRDefault="00455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007F54A9" w14:textId="77777777" w:rsidR="00E1583E" w:rsidRDefault="00AB17DC" w:rsidP="00E158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1657A"/>
    <w:multiLevelType w:val="hybridMultilevel"/>
    <w:tmpl w:val="86B2D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92"/>
    <w:rsid w:val="0017231F"/>
    <w:rsid w:val="0039408F"/>
    <w:rsid w:val="003C74A9"/>
    <w:rsid w:val="0045563E"/>
    <w:rsid w:val="00706D12"/>
    <w:rsid w:val="00747C92"/>
    <w:rsid w:val="00A92C57"/>
    <w:rsid w:val="00AB17DC"/>
    <w:rsid w:val="00B6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BF10"/>
  <w15:chartTrackingRefBased/>
  <w15:docId w15:val="{C4935968-15B6-4613-A02F-F1F375A5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7D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_Заглавие"/>
    <w:basedOn w:val="a"/>
    <w:qFormat/>
    <w:rsid w:val="00AB17DC"/>
    <w:pPr>
      <w:jc w:val="center"/>
    </w:pPr>
    <w:rPr>
      <w:b/>
    </w:rPr>
  </w:style>
  <w:style w:type="paragraph" w:customStyle="1" w:styleId="a5">
    <w:name w:val="_Таб_Сведения СМСП"/>
    <w:basedOn w:val="HTML"/>
    <w:qFormat/>
    <w:rsid w:val="00AB1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eastAsia="Times New Roman" w:hAnsi="Times New Roman" w:cs="Times New Roman"/>
      <w:color w:val="000000"/>
      <w:sz w:val="22"/>
      <w:szCs w:val="24"/>
      <w:lang w:eastAsia="ru-RU"/>
    </w:rPr>
  </w:style>
  <w:style w:type="paragraph" w:customStyle="1" w:styleId="2">
    <w:name w:val="_Шапка 2"/>
    <w:basedOn w:val="a"/>
    <w:qFormat/>
    <w:rsid w:val="00AB17DC"/>
    <w:rPr>
      <w:b/>
    </w:rPr>
  </w:style>
  <w:style w:type="paragraph" w:customStyle="1" w:styleId="a6">
    <w:name w:val="_Тект"/>
    <w:basedOn w:val="a"/>
    <w:qFormat/>
    <w:rsid w:val="00AB17DC"/>
    <w:pPr>
      <w:tabs>
        <w:tab w:val="left" w:pos="993"/>
      </w:tabs>
      <w:ind w:firstLine="709"/>
      <w:jc w:val="both"/>
    </w:pPr>
    <w:rPr>
      <w:sz w:val="28"/>
    </w:rPr>
  </w:style>
  <w:style w:type="paragraph" w:styleId="a7">
    <w:name w:val="header"/>
    <w:basedOn w:val="a"/>
    <w:link w:val="a8"/>
    <w:uiPriority w:val="99"/>
    <w:unhideWhenUsed/>
    <w:rsid w:val="00AB17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17DC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AB17D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B17D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17D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4388D-AE20-48AD-8B98-A943AF32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Буздина</dc:creator>
  <cp:keywords/>
  <dc:description/>
  <cp:lastModifiedBy>Дарья Буздина</cp:lastModifiedBy>
  <cp:revision>7</cp:revision>
  <cp:lastPrinted>2020-12-15T07:45:00Z</cp:lastPrinted>
  <dcterms:created xsi:type="dcterms:W3CDTF">2020-12-14T09:33:00Z</dcterms:created>
  <dcterms:modified xsi:type="dcterms:W3CDTF">2021-03-11T07:18:00Z</dcterms:modified>
</cp:coreProperties>
</file>