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47" w:rsidRDefault="008B5D47" w:rsidP="00E35BD6">
      <w:pPr>
        <w:jc w:val="right"/>
      </w:pPr>
      <w:r>
        <w:t>Приложение 1 к Порядку</w:t>
      </w:r>
    </w:p>
    <w:p w:rsidR="008B5D47" w:rsidRDefault="008B5D47" w:rsidP="00E35BD6">
      <w:pPr>
        <w:jc w:val="right"/>
      </w:pPr>
      <w:r>
        <w:t>Форма №</w:t>
      </w:r>
      <w:r w:rsidR="00032685">
        <w:t>5</w:t>
      </w:r>
    </w:p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724F6">
              <w:rPr>
                <w:szCs w:val="24"/>
              </w:rPr>
              <w:t>21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20075B" w:rsidRPr="0020075B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20075B">
        <w:rPr>
          <w:sz w:val="24"/>
          <w:szCs w:val="24"/>
        </w:rPr>
        <w:t>10</w:t>
      </w:r>
      <w:r w:rsidRPr="001F7DB0">
        <w:rPr>
          <w:sz w:val="24"/>
          <w:szCs w:val="24"/>
        </w:rPr>
        <w:t xml:space="preserve">» </w:t>
      </w:r>
      <w:r w:rsidR="0020075B">
        <w:rPr>
          <w:sz w:val="24"/>
          <w:szCs w:val="24"/>
        </w:rPr>
        <w:t>февраля</w:t>
      </w:r>
      <w:r w:rsidR="00F93F64">
        <w:rPr>
          <w:sz w:val="24"/>
          <w:szCs w:val="24"/>
        </w:rPr>
        <w:t xml:space="preserve"> 2021</w:t>
      </w:r>
      <w:bookmarkStart w:id="0" w:name="_GoBack"/>
      <w:bookmarkEnd w:id="0"/>
      <w:r w:rsidRPr="001F7DB0">
        <w:rPr>
          <w:sz w:val="24"/>
          <w:szCs w:val="24"/>
        </w:rPr>
        <w:t xml:space="preserve"> г. № </w:t>
      </w:r>
      <w:r w:rsidR="0020075B">
        <w:rPr>
          <w:sz w:val="24"/>
          <w:szCs w:val="24"/>
        </w:rPr>
        <w:t>17.4</w:t>
      </w:r>
      <w:r w:rsidR="00FB72AB">
        <w:rPr>
          <w:sz w:val="24"/>
          <w:szCs w:val="24"/>
        </w:rPr>
        <w:t>-</w:t>
      </w:r>
      <w:r w:rsidR="0020075B">
        <w:rPr>
          <w:sz w:val="24"/>
          <w:szCs w:val="24"/>
        </w:rPr>
        <w:t>2</w:t>
      </w:r>
      <w:r w:rsidR="0087376D">
        <w:rPr>
          <w:sz w:val="24"/>
          <w:szCs w:val="24"/>
        </w:rPr>
        <w:t xml:space="preserve"> 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20075B" w:rsidRPr="0020075B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</w:t>
      </w:r>
      <w:r w:rsidR="0020075B" w:rsidRPr="0020075B">
        <w:rPr>
          <w:sz w:val="24"/>
          <w:szCs w:val="24"/>
          <w:u w:val="single"/>
          <w:shd w:val="clear" w:color="auto" w:fill="F2F2F2" w:themeFill="background1" w:themeFillShade="F2"/>
        </w:rPr>
        <w:t>предпринимательства</w:t>
      </w:r>
      <w:r w:rsidR="0020075B">
        <w:rPr>
          <w:sz w:val="24"/>
          <w:szCs w:val="24"/>
        </w:rPr>
        <w:t xml:space="preserve"> в</w:t>
      </w:r>
      <w:r w:rsidR="00D81AB1" w:rsidRPr="00D81AB1">
        <w:rPr>
          <w:sz w:val="24"/>
          <w:szCs w:val="24"/>
        </w:rPr>
        <w:t xml:space="preserve">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Маркетинговое исследование в Китае, Вьетнаме, Гонконге, Сингапуре должно включать в себя в том числе: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раскрытие методологии расчетов данных, используемых в маркетинговых исследованиях (используются данные не ранее 2017 года);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объем целевого рынка, выраженный в натуральных и (или) денежных показателях в долл. США;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прогнозы потребления в течение не менее 3 следующих лет с подтверждением исчислимых значений;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сведения об импорте товара (работы, услуги) в данную страну в натуральном и денежном выражениях в долл. США;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оценку потенциальных потребителей с указанием их количества;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оценку покупательской способности потенциальных потребителей и потребительского поведения (предпочтений, тенденций и другое);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оценку конкурентной среды, включая оценку состояния рынка (спрос и предложение, тенденции и причины изменений), а также информацию о ключевых конкурентах субъекта малого и среднего предпринимательства с указанием преимуществ их рыночного предложения;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lastRenderedPageBreak/>
              <w:t>- информацию о текущих ценах на товар (работу, услугу) субъекта малого и среднего предпринимательства и прогнозах их изменения на следующие 3 (три) года;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 xml:space="preserve">- информацию о действующей модели цепочки поставок до конечного потребителя с указанием ключевых участников, каналов продаж, включая каналы продаж в информационно-телекоммуникационной сети "Интернет", об отраслевых ассоциациях и некоммерческих объединениях производителей товаров (работ, услуг) хозяйствующего субъекта, отраслевых </w:t>
            </w:r>
            <w:proofErr w:type="spellStart"/>
            <w:r w:rsidRPr="0020075B">
              <w:rPr>
                <w:i/>
                <w:sz w:val="24"/>
                <w:szCs w:val="24"/>
                <w:u w:val="single"/>
              </w:rPr>
              <w:t>выставочно</w:t>
            </w:r>
            <w:proofErr w:type="spellEnd"/>
            <w:r w:rsidRPr="0020075B">
              <w:rPr>
                <w:i/>
                <w:sz w:val="24"/>
                <w:szCs w:val="24"/>
                <w:u w:val="single"/>
              </w:rPr>
              <w:t xml:space="preserve">-ярмарочных и </w:t>
            </w:r>
            <w:proofErr w:type="spellStart"/>
            <w:r w:rsidRPr="0020075B">
              <w:rPr>
                <w:i/>
                <w:sz w:val="24"/>
                <w:szCs w:val="24"/>
                <w:u w:val="single"/>
              </w:rPr>
              <w:t>конгрессных</w:t>
            </w:r>
            <w:proofErr w:type="spellEnd"/>
            <w:r w:rsidRPr="0020075B">
              <w:rPr>
                <w:i/>
                <w:sz w:val="24"/>
                <w:szCs w:val="24"/>
                <w:u w:val="single"/>
              </w:rPr>
              <w:t xml:space="preserve"> мероприятиях в стране, в отношении которой проводится маркетинговое исследование;</w:t>
            </w:r>
          </w:p>
          <w:p w:rsidR="0020075B" w:rsidRPr="0020075B" w:rsidRDefault="0020075B" w:rsidP="0020075B">
            <w:pPr>
              <w:pStyle w:val="a7"/>
              <w:suppressAutoHyphens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перечень потенциальных иностранных покупателей товара (работ, услуг) в стране, в отношении которой проводится маркетинговое исследование, с описанием и указанием реквизитов (адрес сайта в информационно-телекоммуникационной сети "Интернет", юридический адрес или адрес местоположения, контактный номер телефона и адрес электронной почты);</w:t>
            </w:r>
          </w:p>
          <w:p w:rsidR="00D81AB1" w:rsidRPr="00052DCD" w:rsidRDefault="0020075B" w:rsidP="0020075B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20075B">
              <w:rPr>
                <w:i/>
                <w:sz w:val="24"/>
                <w:szCs w:val="24"/>
                <w:u w:val="single"/>
              </w:rPr>
              <w:t>- информацию о тарифных и нетарифных ограничениях на импорт товаров (работ, услуг) субъекта малого и среднего предпринимательства в страну, в отношении которой проводится маркетинговое исследование.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lastRenderedPageBreak/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C3" w:rsidRDefault="009D66C3" w:rsidP="00E1583E">
      <w:r>
        <w:separator/>
      </w:r>
    </w:p>
  </w:endnote>
  <w:endnote w:type="continuationSeparator" w:id="0">
    <w:p w:rsidR="009D66C3" w:rsidRDefault="009D66C3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C3" w:rsidRDefault="009D66C3" w:rsidP="00E1583E">
      <w:r>
        <w:separator/>
      </w:r>
    </w:p>
  </w:footnote>
  <w:footnote w:type="continuationSeparator" w:id="0">
    <w:p w:rsidR="009D66C3" w:rsidRDefault="009D66C3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F6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215"/>
    <w:rsid w:val="00147AB6"/>
    <w:rsid w:val="0016677A"/>
    <w:rsid w:val="001916C5"/>
    <w:rsid w:val="001B43B9"/>
    <w:rsid w:val="001C3622"/>
    <w:rsid w:val="001F7DB0"/>
    <w:rsid w:val="0020075B"/>
    <w:rsid w:val="00203E36"/>
    <w:rsid w:val="002169DB"/>
    <w:rsid w:val="00243C75"/>
    <w:rsid w:val="00273FEE"/>
    <w:rsid w:val="002A0B41"/>
    <w:rsid w:val="002A2BE3"/>
    <w:rsid w:val="002F0528"/>
    <w:rsid w:val="002F0C38"/>
    <w:rsid w:val="0031728D"/>
    <w:rsid w:val="00335EC9"/>
    <w:rsid w:val="003424C4"/>
    <w:rsid w:val="00350CD9"/>
    <w:rsid w:val="00385E75"/>
    <w:rsid w:val="003A32D8"/>
    <w:rsid w:val="003F6DC8"/>
    <w:rsid w:val="0040506A"/>
    <w:rsid w:val="00453895"/>
    <w:rsid w:val="004553D1"/>
    <w:rsid w:val="004F1944"/>
    <w:rsid w:val="00521880"/>
    <w:rsid w:val="00522373"/>
    <w:rsid w:val="00543AF4"/>
    <w:rsid w:val="005E27DE"/>
    <w:rsid w:val="005F1BEE"/>
    <w:rsid w:val="005F6BF2"/>
    <w:rsid w:val="006032B0"/>
    <w:rsid w:val="00605807"/>
    <w:rsid w:val="00607A33"/>
    <w:rsid w:val="00655820"/>
    <w:rsid w:val="006724F6"/>
    <w:rsid w:val="006738ED"/>
    <w:rsid w:val="00675078"/>
    <w:rsid w:val="00697444"/>
    <w:rsid w:val="006D480D"/>
    <w:rsid w:val="006E6173"/>
    <w:rsid w:val="00701264"/>
    <w:rsid w:val="00711641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7376D"/>
    <w:rsid w:val="008B5D47"/>
    <w:rsid w:val="008E238D"/>
    <w:rsid w:val="008E58FC"/>
    <w:rsid w:val="00933789"/>
    <w:rsid w:val="00941B34"/>
    <w:rsid w:val="0094655E"/>
    <w:rsid w:val="00951C04"/>
    <w:rsid w:val="00953248"/>
    <w:rsid w:val="00966160"/>
    <w:rsid w:val="00972C17"/>
    <w:rsid w:val="00976B36"/>
    <w:rsid w:val="00993E52"/>
    <w:rsid w:val="009A7D61"/>
    <w:rsid w:val="009B7D33"/>
    <w:rsid w:val="009D66C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4B5"/>
    <w:rsid w:val="00D15475"/>
    <w:rsid w:val="00D51131"/>
    <w:rsid w:val="00D57CA7"/>
    <w:rsid w:val="00D604E4"/>
    <w:rsid w:val="00D638A6"/>
    <w:rsid w:val="00D72F54"/>
    <w:rsid w:val="00D81AB1"/>
    <w:rsid w:val="00DB3B5E"/>
    <w:rsid w:val="00DB6687"/>
    <w:rsid w:val="00DE148D"/>
    <w:rsid w:val="00E062C8"/>
    <w:rsid w:val="00E1583E"/>
    <w:rsid w:val="00E35BD6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0F1D"/>
    <w:rsid w:val="00F37447"/>
    <w:rsid w:val="00F42C1C"/>
    <w:rsid w:val="00F547C1"/>
    <w:rsid w:val="00F63A7A"/>
    <w:rsid w:val="00F8323D"/>
    <w:rsid w:val="00F93F64"/>
    <w:rsid w:val="00FB72AB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356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18FE-9A59-46F3-8B58-8D838A4A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13</cp:revision>
  <cp:lastPrinted>2018-06-26T07:17:00Z</cp:lastPrinted>
  <dcterms:created xsi:type="dcterms:W3CDTF">2020-09-21T09:15:00Z</dcterms:created>
  <dcterms:modified xsi:type="dcterms:W3CDTF">2021-02-15T12:11:00Z</dcterms:modified>
</cp:coreProperties>
</file>