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C4" w:rsidRPr="000400C4" w:rsidRDefault="000400C4" w:rsidP="00EE360C">
      <w:pPr>
        <w:rPr>
          <w:rFonts w:eastAsia="Arial"/>
          <w:sz w:val="28"/>
          <w:szCs w:val="28"/>
          <w:lang w:eastAsia="en-US"/>
        </w:rPr>
      </w:pPr>
      <w:bookmarkStart w:id="0" w:name="sub_31"/>
    </w:p>
    <w:p w:rsidR="00A22FFF" w:rsidRPr="00E11811" w:rsidRDefault="00A22FFF" w:rsidP="00EE360C">
      <w:pPr>
        <w:jc w:val="right"/>
        <w:rPr>
          <w:rFonts w:eastAsiaTheme="minorHAnsi"/>
          <w:sz w:val="28"/>
          <w:szCs w:val="28"/>
          <w:lang w:eastAsia="en-US"/>
        </w:rPr>
      </w:pPr>
      <w:r w:rsidRPr="00E11811">
        <w:rPr>
          <w:rFonts w:eastAsiaTheme="minorHAnsi"/>
          <w:sz w:val="28"/>
          <w:szCs w:val="28"/>
          <w:lang w:eastAsia="en-US"/>
        </w:rPr>
        <w:t xml:space="preserve">Приложение </w:t>
      </w:r>
      <w:r w:rsidRPr="000400C4">
        <w:rPr>
          <w:rFonts w:eastAsiaTheme="minorHAnsi"/>
          <w:sz w:val="28"/>
          <w:szCs w:val="28"/>
          <w:lang w:eastAsia="en-US"/>
        </w:rPr>
        <w:t>№</w:t>
      </w:r>
      <w:r w:rsidRPr="00E11811">
        <w:rPr>
          <w:rFonts w:eastAsiaTheme="minorHAnsi"/>
          <w:sz w:val="28"/>
          <w:szCs w:val="28"/>
          <w:lang w:eastAsia="en-US"/>
        </w:rPr>
        <w:t xml:space="preserve">1 к Порядку </w:t>
      </w:r>
    </w:p>
    <w:p w:rsidR="00A22FFF" w:rsidRPr="00E11811" w:rsidRDefault="00A22FFF" w:rsidP="00EE360C">
      <w:pPr>
        <w:jc w:val="right"/>
        <w:rPr>
          <w:rFonts w:eastAsiaTheme="minorHAnsi"/>
          <w:sz w:val="28"/>
          <w:szCs w:val="28"/>
          <w:lang w:eastAsia="en-US"/>
        </w:rPr>
      </w:pPr>
      <w:r w:rsidRPr="00E11811">
        <w:rPr>
          <w:rFonts w:eastAsiaTheme="minorHAnsi"/>
          <w:sz w:val="28"/>
          <w:szCs w:val="28"/>
          <w:lang w:eastAsia="en-US"/>
        </w:rPr>
        <w:t>Форма №</w:t>
      </w:r>
      <w:r>
        <w:rPr>
          <w:rFonts w:eastAsiaTheme="minorHAnsi"/>
          <w:sz w:val="28"/>
          <w:szCs w:val="28"/>
          <w:lang w:eastAsia="en-US"/>
        </w:rPr>
        <w:t>2</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3E48E5" w:rsidTr="003E48E5">
        <w:trPr>
          <w:jc w:val="center"/>
        </w:trPr>
        <w:tc>
          <w:tcPr>
            <w:tcW w:w="4253" w:type="dxa"/>
          </w:tcPr>
          <w:p w:rsidR="003E48E5" w:rsidRDefault="003E48E5" w:rsidP="00EE360C">
            <w:pPr>
              <w:pStyle w:val="2f"/>
            </w:pPr>
          </w:p>
        </w:tc>
        <w:tc>
          <w:tcPr>
            <w:tcW w:w="5092" w:type="dxa"/>
            <w:hideMark/>
          </w:tcPr>
          <w:p w:rsidR="003E48E5" w:rsidRDefault="003E48E5" w:rsidP="00EE360C">
            <w:pPr>
              <w:pStyle w:val="2f"/>
              <w:tabs>
                <w:tab w:val="left" w:pos="4875"/>
              </w:tabs>
            </w:pPr>
            <w:r>
              <w:t>Директору Тульского регионального фонда «Центр поддержки предпринимательства»</w:t>
            </w:r>
          </w:p>
          <w:p w:rsidR="003E48E5" w:rsidRDefault="003E48E5" w:rsidP="00EE360C">
            <w:pPr>
              <w:pStyle w:val="2f"/>
              <w:tabs>
                <w:tab w:val="left" w:pos="4875"/>
              </w:tabs>
              <w:jc w:val="right"/>
            </w:pPr>
            <w:r>
              <w:t>Квасовой Светлане Борисовне</w:t>
            </w:r>
          </w:p>
        </w:tc>
      </w:tr>
    </w:tbl>
    <w:p w:rsidR="003E48E5" w:rsidRDefault="003E48E5" w:rsidP="00EE360C"/>
    <w:p w:rsidR="003E48E5" w:rsidRDefault="003E48E5" w:rsidP="00EE360C">
      <w:pPr>
        <w:pStyle w:val="affe"/>
      </w:pPr>
      <w:r>
        <w:t>ЗАЯВКА</w:t>
      </w:r>
    </w:p>
    <w:p w:rsidR="003E48E5" w:rsidRDefault="003E48E5" w:rsidP="00EE360C">
      <w:pPr>
        <w:pStyle w:val="affe"/>
      </w:pPr>
    </w:p>
    <w:p w:rsidR="003E48E5" w:rsidRDefault="003E48E5" w:rsidP="00EE360C">
      <w:pPr>
        <w:pStyle w:val="affe"/>
      </w:pPr>
      <w:r>
        <w:t xml:space="preserve">на участие в отборе для включения в перечень субъектов малого и среднего предпринимательства, допущенных к участию в международных выставочно-ярмарочных и конгрессных мероприятиях на территории Российской Федерации и за пределами территории Российской Федерации с индивидуальным стендом при поддержке Центра поддержки экспорта Тульского регионального фонда «Центр поддержки предпринимательства» в </w:t>
      </w:r>
      <w:r w:rsidR="00EE360C">
        <w:t>2021</w:t>
      </w:r>
      <w:r>
        <w:t xml:space="preserve"> году</w:t>
      </w:r>
    </w:p>
    <w:p w:rsidR="003E48E5" w:rsidRDefault="003E48E5" w:rsidP="00EE360C"/>
    <w:tbl>
      <w:tblPr>
        <w:tblStyle w:val="a3"/>
        <w:tblW w:w="0" w:type="auto"/>
        <w:jc w:val="center"/>
        <w:tblLook w:val="04A0" w:firstRow="1" w:lastRow="0" w:firstColumn="1" w:lastColumn="0" w:noHBand="0" w:noVBand="1"/>
      </w:tblPr>
      <w:tblGrid>
        <w:gridCol w:w="9355"/>
      </w:tblGrid>
      <w:tr w:rsidR="003E48E5" w:rsidTr="003E48E5">
        <w:trPr>
          <w:jc w:val="center"/>
        </w:trPr>
        <w:tc>
          <w:tcPr>
            <w:tcW w:w="9355" w:type="dxa"/>
            <w:tcBorders>
              <w:top w:val="nil"/>
              <w:left w:val="nil"/>
              <w:bottom w:val="single" w:sz="4" w:space="0" w:color="auto"/>
              <w:right w:val="nil"/>
            </w:tcBorders>
            <w:shd w:val="clear" w:color="auto" w:fill="F2F2F2" w:themeFill="background1" w:themeFillShade="F2"/>
          </w:tcPr>
          <w:p w:rsidR="003E48E5" w:rsidRDefault="003E48E5" w:rsidP="00EE360C">
            <w:pPr>
              <w:pStyle w:val="afff"/>
              <w:rPr>
                <w:sz w:val="24"/>
                <w:szCs w:val="24"/>
              </w:rPr>
            </w:pPr>
          </w:p>
        </w:tc>
      </w:tr>
      <w:tr w:rsidR="003E48E5" w:rsidTr="003E48E5">
        <w:trPr>
          <w:jc w:val="center"/>
        </w:trPr>
        <w:tc>
          <w:tcPr>
            <w:tcW w:w="9355" w:type="dxa"/>
            <w:tcBorders>
              <w:top w:val="single" w:sz="4" w:space="0" w:color="auto"/>
              <w:left w:val="nil"/>
              <w:bottom w:val="nil"/>
              <w:right w:val="nil"/>
            </w:tcBorders>
            <w:hideMark/>
          </w:tcPr>
          <w:p w:rsidR="003E48E5" w:rsidRDefault="003E48E5" w:rsidP="00EE360C">
            <w:pPr>
              <w:pStyle w:val="afff"/>
              <w:rPr>
                <w:i/>
                <w:iCs/>
              </w:rPr>
            </w:pPr>
            <w:r>
              <w:rPr>
                <w:i/>
                <w:iCs/>
              </w:rPr>
              <w:t>наименование субъекта малого (среднего) предпринимательства – для юридических лиц</w:t>
            </w:r>
            <w:r>
              <w:rPr>
                <w:i/>
                <w:iCs/>
              </w:rPr>
              <w:br/>
              <w:t>фамилия, имя, отчество – для индивидуальных предпринимателей</w:t>
            </w:r>
          </w:p>
        </w:tc>
      </w:tr>
      <w:tr w:rsidR="003E48E5" w:rsidTr="003E48E5">
        <w:trPr>
          <w:jc w:val="center"/>
        </w:trPr>
        <w:tc>
          <w:tcPr>
            <w:tcW w:w="9355" w:type="dxa"/>
            <w:tcBorders>
              <w:top w:val="nil"/>
              <w:left w:val="nil"/>
              <w:bottom w:val="single" w:sz="4" w:space="0" w:color="auto"/>
              <w:right w:val="nil"/>
            </w:tcBorders>
            <w:shd w:val="clear" w:color="auto" w:fill="F2F2F2" w:themeFill="background1" w:themeFillShade="F2"/>
          </w:tcPr>
          <w:p w:rsidR="003E48E5" w:rsidRDefault="003E48E5" w:rsidP="00EE360C">
            <w:pPr>
              <w:pStyle w:val="afff"/>
              <w:rPr>
                <w:sz w:val="24"/>
                <w:szCs w:val="24"/>
              </w:rPr>
            </w:pPr>
          </w:p>
        </w:tc>
      </w:tr>
      <w:tr w:rsidR="003E48E5" w:rsidTr="003E48E5">
        <w:trPr>
          <w:jc w:val="center"/>
        </w:trPr>
        <w:tc>
          <w:tcPr>
            <w:tcW w:w="9355" w:type="dxa"/>
            <w:tcBorders>
              <w:top w:val="single" w:sz="4" w:space="0" w:color="auto"/>
              <w:left w:val="nil"/>
              <w:bottom w:val="nil"/>
              <w:right w:val="nil"/>
            </w:tcBorders>
            <w:hideMark/>
          </w:tcPr>
          <w:p w:rsidR="003E48E5" w:rsidRDefault="003E48E5" w:rsidP="00EE360C">
            <w:pPr>
              <w:pStyle w:val="afff"/>
              <w:rPr>
                <w:i/>
                <w:iCs/>
              </w:rPr>
            </w:pPr>
            <w:r>
              <w:rPr>
                <w:i/>
                <w:iCs/>
              </w:rPr>
              <w:t>почтовый индекс, адрес (место нахождения) – для юридических лиц</w:t>
            </w:r>
          </w:p>
        </w:tc>
      </w:tr>
      <w:tr w:rsidR="003E48E5" w:rsidTr="003E48E5">
        <w:trPr>
          <w:jc w:val="center"/>
        </w:trPr>
        <w:tc>
          <w:tcPr>
            <w:tcW w:w="9355" w:type="dxa"/>
            <w:tcBorders>
              <w:top w:val="nil"/>
              <w:left w:val="nil"/>
              <w:bottom w:val="single" w:sz="4" w:space="0" w:color="auto"/>
              <w:right w:val="nil"/>
            </w:tcBorders>
            <w:shd w:val="clear" w:color="auto" w:fill="F2F2F2" w:themeFill="background1" w:themeFillShade="F2"/>
          </w:tcPr>
          <w:p w:rsidR="003E48E5" w:rsidRDefault="003E48E5" w:rsidP="00EE360C">
            <w:pPr>
              <w:pStyle w:val="afff"/>
              <w:rPr>
                <w:sz w:val="24"/>
                <w:szCs w:val="24"/>
              </w:rPr>
            </w:pPr>
          </w:p>
        </w:tc>
      </w:tr>
      <w:tr w:rsidR="003E48E5" w:rsidTr="003E48E5">
        <w:trPr>
          <w:jc w:val="center"/>
        </w:trPr>
        <w:tc>
          <w:tcPr>
            <w:tcW w:w="9355" w:type="dxa"/>
            <w:tcBorders>
              <w:top w:val="single" w:sz="4" w:space="0" w:color="auto"/>
              <w:left w:val="nil"/>
              <w:bottom w:val="nil"/>
              <w:right w:val="nil"/>
            </w:tcBorders>
            <w:hideMark/>
          </w:tcPr>
          <w:p w:rsidR="003E48E5" w:rsidRDefault="003E48E5" w:rsidP="00EE360C">
            <w:pPr>
              <w:pStyle w:val="afff"/>
              <w:rPr>
                <w:i/>
                <w:iCs/>
              </w:rPr>
            </w:pPr>
            <w:r>
              <w:rPr>
                <w:i/>
                <w:iCs/>
              </w:rPr>
              <w:t>почтовый индекс, адрес (место жительства) – для индивидуальных предпринимателей</w:t>
            </w:r>
          </w:p>
        </w:tc>
      </w:tr>
      <w:tr w:rsidR="003E48E5" w:rsidTr="003E48E5">
        <w:trPr>
          <w:jc w:val="center"/>
        </w:trPr>
        <w:tc>
          <w:tcPr>
            <w:tcW w:w="9355" w:type="dxa"/>
            <w:tcBorders>
              <w:top w:val="nil"/>
              <w:left w:val="nil"/>
              <w:bottom w:val="single" w:sz="4" w:space="0" w:color="auto"/>
              <w:right w:val="nil"/>
            </w:tcBorders>
            <w:shd w:val="clear" w:color="auto" w:fill="F2F2F2" w:themeFill="background1" w:themeFillShade="F2"/>
          </w:tcPr>
          <w:p w:rsidR="003E48E5" w:rsidRDefault="003E48E5" w:rsidP="00EE360C">
            <w:pPr>
              <w:pStyle w:val="afff"/>
              <w:rPr>
                <w:sz w:val="24"/>
                <w:szCs w:val="24"/>
              </w:rPr>
            </w:pPr>
          </w:p>
        </w:tc>
      </w:tr>
      <w:tr w:rsidR="003E48E5" w:rsidTr="003E48E5">
        <w:trPr>
          <w:jc w:val="center"/>
        </w:trPr>
        <w:tc>
          <w:tcPr>
            <w:tcW w:w="9355" w:type="dxa"/>
            <w:tcBorders>
              <w:top w:val="single" w:sz="4" w:space="0" w:color="auto"/>
              <w:left w:val="nil"/>
              <w:bottom w:val="nil"/>
              <w:right w:val="nil"/>
            </w:tcBorders>
          </w:tcPr>
          <w:p w:rsidR="003E48E5" w:rsidRDefault="003E48E5" w:rsidP="00EE360C">
            <w:pPr>
              <w:pStyle w:val="afff"/>
              <w:rPr>
                <w:i/>
                <w:iCs/>
              </w:rPr>
            </w:pPr>
            <w:r>
              <w:rPr>
                <w:i/>
                <w:iCs/>
              </w:rPr>
              <w:t>адрес фактического осуществления деятельности</w:t>
            </w:r>
          </w:p>
          <w:p w:rsidR="003E48E5" w:rsidRDefault="003E48E5" w:rsidP="00EE360C">
            <w:pPr>
              <w:pStyle w:val="afff"/>
              <w:rPr>
                <w:i/>
                <w:iCs/>
              </w:rPr>
            </w:pPr>
          </w:p>
        </w:tc>
      </w:tr>
      <w:tr w:rsidR="003E48E5" w:rsidTr="003E48E5">
        <w:trPr>
          <w:jc w:val="center"/>
        </w:trPr>
        <w:tc>
          <w:tcPr>
            <w:tcW w:w="9355" w:type="dxa"/>
            <w:tcBorders>
              <w:top w:val="nil"/>
              <w:left w:val="nil"/>
              <w:bottom w:val="single" w:sz="4" w:space="0" w:color="auto"/>
              <w:right w:val="nil"/>
            </w:tcBorders>
            <w:shd w:val="clear" w:color="auto" w:fill="F2F2F2" w:themeFill="background1" w:themeFillShade="F2"/>
          </w:tcPr>
          <w:p w:rsidR="003E48E5" w:rsidRDefault="003E48E5" w:rsidP="00EE360C">
            <w:pPr>
              <w:pStyle w:val="afff"/>
              <w:rPr>
                <w:sz w:val="24"/>
                <w:szCs w:val="24"/>
              </w:rPr>
            </w:pPr>
          </w:p>
        </w:tc>
      </w:tr>
      <w:tr w:rsidR="003E48E5" w:rsidTr="003E48E5">
        <w:trPr>
          <w:jc w:val="center"/>
        </w:trPr>
        <w:tc>
          <w:tcPr>
            <w:tcW w:w="9355" w:type="dxa"/>
            <w:tcBorders>
              <w:top w:val="single" w:sz="4" w:space="0" w:color="auto"/>
              <w:left w:val="nil"/>
              <w:bottom w:val="nil"/>
              <w:right w:val="nil"/>
            </w:tcBorders>
            <w:hideMark/>
          </w:tcPr>
          <w:p w:rsidR="003E48E5" w:rsidRDefault="004D2280" w:rsidP="00EE360C">
            <w:pPr>
              <w:pStyle w:val="afff"/>
              <w:rPr>
                <w:i/>
                <w:iCs/>
              </w:rPr>
            </w:pPr>
            <w:r>
              <w:rPr>
                <w:i/>
                <w:iCs/>
              </w:rPr>
              <w:t>наименование,</w:t>
            </w:r>
            <w:r w:rsidR="003E48E5">
              <w:rPr>
                <w:i/>
                <w:iCs/>
              </w:rPr>
              <w:t xml:space="preserve"> дата</w:t>
            </w:r>
            <w:r>
              <w:rPr>
                <w:i/>
                <w:iCs/>
              </w:rPr>
              <w:t>, место проведения</w:t>
            </w:r>
            <w:r w:rsidR="003E48E5">
              <w:rPr>
                <w:i/>
                <w:iCs/>
              </w:rPr>
              <w:t xml:space="preserve"> мероприятия, в котором планирую участие с индивидуальным стендом</w:t>
            </w:r>
          </w:p>
        </w:tc>
      </w:tr>
    </w:tbl>
    <w:p w:rsidR="003E48E5" w:rsidRDefault="003E48E5" w:rsidP="00EE360C"/>
    <w:p w:rsidR="003E48E5" w:rsidRDefault="003E48E5" w:rsidP="00EE360C">
      <w:pPr>
        <w:pStyle w:val="affe"/>
      </w:pPr>
      <w:r>
        <w:t>Сведения об экспортно ориентированном СМСП</w:t>
      </w:r>
    </w:p>
    <w:p w:rsidR="003E48E5" w:rsidRDefault="003E48E5" w:rsidP="00EE360C">
      <w:pPr>
        <w:pStyle w:val="aff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32"/>
        <w:gridCol w:w="804"/>
        <w:gridCol w:w="2548"/>
        <w:gridCol w:w="2538"/>
        <w:gridCol w:w="11"/>
      </w:tblGrid>
      <w:tr w:rsidR="003E48E5" w:rsidTr="009E0D6F">
        <w:trPr>
          <w:gridAfter w:val="1"/>
          <w:wAfter w:w="11" w:type="dxa"/>
          <w:jc w:val="center"/>
        </w:trPr>
        <w:tc>
          <w:tcPr>
            <w:tcW w:w="4531" w:type="dxa"/>
            <w:gridSpan w:val="3"/>
            <w:vAlign w:val="center"/>
            <w:hideMark/>
          </w:tcPr>
          <w:p w:rsidR="003E48E5" w:rsidRDefault="009E0D6F" w:rsidP="00EE360C">
            <w:pPr>
              <w:pStyle w:val="afff0"/>
              <w:rPr>
                <w:lang w:eastAsia="en-US"/>
              </w:rPr>
            </w:pPr>
            <w:r>
              <w:rPr>
                <w:lang w:eastAsia="en-US"/>
              </w:rPr>
              <w:t xml:space="preserve">1. </w:t>
            </w:r>
            <w:r w:rsidR="003E48E5">
              <w:rPr>
                <w:lang w:eastAsia="en-US"/>
              </w:rPr>
              <w:t>ИНН/КПП</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5"/>
          <w:jc w:val="center"/>
        </w:trPr>
        <w:tc>
          <w:tcPr>
            <w:tcW w:w="4531" w:type="dxa"/>
            <w:gridSpan w:val="3"/>
            <w:vAlign w:val="center"/>
            <w:hideMark/>
          </w:tcPr>
          <w:p w:rsidR="003E48E5" w:rsidRDefault="009E0D6F" w:rsidP="00EE360C">
            <w:pPr>
              <w:pStyle w:val="afff0"/>
              <w:rPr>
                <w:lang w:eastAsia="en-US"/>
              </w:rPr>
            </w:pPr>
            <w:r>
              <w:rPr>
                <w:lang w:eastAsia="en-US"/>
              </w:rPr>
              <w:t xml:space="preserve">2. </w:t>
            </w:r>
            <w:r w:rsidR="003E48E5">
              <w:rPr>
                <w:lang w:eastAsia="en-US"/>
              </w:rPr>
              <w:t>ОГРН</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jc w:val="center"/>
        </w:trPr>
        <w:tc>
          <w:tcPr>
            <w:tcW w:w="4531" w:type="dxa"/>
            <w:gridSpan w:val="3"/>
            <w:vAlign w:val="center"/>
            <w:hideMark/>
          </w:tcPr>
          <w:p w:rsidR="003E48E5" w:rsidRDefault="009E0D6F" w:rsidP="00EE360C">
            <w:pPr>
              <w:pStyle w:val="afff0"/>
              <w:rPr>
                <w:lang w:eastAsia="en-US"/>
              </w:rPr>
            </w:pPr>
            <w:r>
              <w:rPr>
                <w:lang w:eastAsia="en-US"/>
              </w:rPr>
              <w:t xml:space="preserve">3. </w:t>
            </w:r>
            <w:r w:rsidR="003E48E5">
              <w:rPr>
                <w:lang w:eastAsia="en-US"/>
              </w:rPr>
              <w:t>Дата государственной регистрации</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3695" w:type="dxa"/>
            <w:vAlign w:val="center"/>
            <w:hideMark/>
          </w:tcPr>
          <w:p w:rsidR="003E48E5" w:rsidRDefault="009E0D6F" w:rsidP="00EE360C">
            <w:pPr>
              <w:pStyle w:val="afff0"/>
              <w:rPr>
                <w:lang w:eastAsia="en-US"/>
              </w:rPr>
            </w:pPr>
            <w:r>
              <w:rPr>
                <w:lang w:eastAsia="en-US"/>
              </w:rPr>
              <w:t xml:space="preserve">4. </w:t>
            </w:r>
            <w:r w:rsidR="003E48E5">
              <w:rPr>
                <w:lang w:eastAsia="en-US"/>
              </w:rPr>
              <w:t>Банковские реквизиты:</w:t>
            </w:r>
          </w:p>
        </w:tc>
        <w:tc>
          <w:tcPr>
            <w:tcW w:w="836" w:type="dxa"/>
            <w:gridSpan w:val="2"/>
            <w:vAlign w:val="center"/>
            <w:hideMark/>
          </w:tcPr>
          <w:p w:rsidR="003E48E5" w:rsidRDefault="003E48E5" w:rsidP="00EE360C">
            <w:pPr>
              <w:pStyle w:val="afff0"/>
              <w:jc w:val="right"/>
              <w:rPr>
                <w:lang w:eastAsia="en-US"/>
              </w:rPr>
            </w:pPr>
            <w:r>
              <w:rPr>
                <w:lang w:eastAsia="en-US"/>
              </w:rPr>
              <w:t>р/с</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232"/>
          <w:jc w:val="center"/>
        </w:trPr>
        <w:tc>
          <w:tcPr>
            <w:tcW w:w="4531" w:type="dxa"/>
            <w:gridSpan w:val="3"/>
            <w:vMerge w:val="restart"/>
            <w:vAlign w:val="center"/>
            <w:hideMark/>
          </w:tcPr>
          <w:p w:rsidR="003E48E5" w:rsidRDefault="003E48E5" w:rsidP="00EE360C">
            <w:pPr>
              <w:pStyle w:val="afff0"/>
              <w:jc w:val="right"/>
              <w:rPr>
                <w:lang w:eastAsia="en-US"/>
              </w:rPr>
            </w:pPr>
            <w:r>
              <w:rPr>
                <w:lang w:eastAsia="en-US"/>
              </w:rPr>
              <w:t>к/с</w:t>
            </w:r>
          </w:p>
          <w:p w:rsidR="003E48E5" w:rsidRDefault="003E48E5" w:rsidP="00EE360C">
            <w:pPr>
              <w:pStyle w:val="afff0"/>
              <w:jc w:val="right"/>
              <w:rPr>
                <w:lang w:eastAsia="en-US"/>
              </w:rPr>
            </w:pPr>
            <w:r>
              <w:rPr>
                <w:lang w:eastAsia="en-US"/>
              </w:rPr>
              <w:t>БИК</w:t>
            </w:r>
          </w:p>
          <w:p w:rsidR="003E48E5" w:rsidRDefault="003E48E5" w:rsidP="00EE360C">
            <w:pPr>
              <w:pStyle w:val="afff0"/>
              <w:jc w:val="right"/>
              <w:rPr>
                <w:lang w:eastAsia="en-US"/>
              </w:rPr>
            </w:pPr>
            <w:r>
              <w:rPr>
                <w:lang w:eastAsia="en-US"/>
              </w:rPr>
              <w:t>банк</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4531" w:type="dxa"/>
            <w:gridSpan w:val="3"/>
            <w:vMerge/>
            <w:vAlign w:val="center"/>
            <w:hideMark/>
          </w:tcPr>
          <w:p w:rsidR="003E48E5" w:rsidRDefault="003E48E5" w:rsidP="00EE360C">
            <w:pPr>
              <w:spacing w:line="256" w:lineRule="auto"/>
              <w:rPr>
                <w:color w:val="000000"/>
                <w:sz w:val="22"/>
                <w:szCs w:val="24"/>
                <w:lang w:eastAsia="en-US"/>
              </w:rPr>
            </w:pP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4531" w:type="dxa"/>
            <w:gridSpan w:val="3"/>
            <w:vMerge/>
            <w:vAlign w:val="center"/>
            <w:hideMark/>
          </w:tcPr>
          <w:p w:rsidR="003E48E5" w:rsidRDefault="003E48E5" w:rsidP="00EE360C">
            <w:pPr>
              <w:spacing w:line="256" w:lineRule="auto"/>
              <w:rPr>
                <w:color w:val="000000"/>
                <w:sz w:val="22"/>
                <w:szCs w:val="24"/>
                <w:lang w:eastAsia="en-US"/>
              </w:rPr>
            </w:pP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3727" w:type="dxa"/>
            <w:gridSpan w:val="2"/>
            <w:vAlign w:val="center"/>
            <w:hideMark/>
          </w:tcPr>
          <w:p w:rsidR="003E48E5" w:rsidRDefault="009E0D6F" w:rsidP="00EE360C">
            <w:pPr>
              <w:pStyle w:val="afff0"/>
              <w:tabs>
                <w:tab w:val="clear" w:pos="3664"/>
                <w:tab w:val="left" w:pos="3723"/>
              </w:tabs>
              <w:rPr>
                <w:lang w:eastAsia="en-US"/>
              </w:rPr>
            </w:pPr>
            <w:r>
              <w:rPr>
                <w:lang w:eastAsia="en-US"/>
              </w:rPr>
              <w:t xml:space="preserve">5. </w:t>
            </w:r>
            <w:r w:rsidR="003E48E5">
              <w:rPr>
                <w:lang w:eastAsia="en-US"/>
              </w:rPr>
              <w:t>Руководитель:</w:t>
            </w:r>
          </w:p>
        </w:tc>
        <w:tc>
          <w:tcPr>
            <w:tcW w:w="804" w:type="dxa"/>
            <w:vAlign w:val="center"/>
            <w:hideMark/>
          </w:tcPr>
          <w:p w:rsidR="003E48E5" w:rsidRDefault="003E48E5" w:rsidP="00EE360C">
            <w:pPr>
              <w:pStyle w:val="afff0"/>
              <w:tabs>
                <w:tab w:val="left" w:pos="3723"/>
              </w:tabs>
              <w:ind w:left="-106"/>
              <w:jc w:val="right"/>
              <w:rPr>
                <w:lang w:eastAsia="en-US"/>
              </w:rPr>
            </w:pPr>
            <w:r>
              <w:rPr>
                <w:lang w:eastAsia="en-US"/>
              </w:rPr>
              <w:t>ФИО</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240"/>
          <w:jc w:val="center"/>
        </w:trPr>
        <w:tc>
          <w:tcPr>
            <w:tcW w:w="4531" w:type="dxa"/>
            <w:gridSpan w:val="3"/>
            <w:vMerge w:val="restart"/>
            <w:vAlign w:val="center"/>
            <w:hideMark/>
          </w:tcPr>
          <w:p w:rsidR="003E48E5" w:rsidRDefault="003E48E5" w:rsidP="00EE360C">
            <w:pPr>
              <w:pStyle w:val="afff0"/>
              <w:jc w:val="right"/>
              <w:rPr>
                <w:lang w:eastAsia="en-US"/>
              </w:rPr>
            </w:pPr>
            <w:r>
              <w:rPr>
                <w:lang w:eastAsia="en-US"/>
              </w:rPr>
              <w:t>Должность</w:t>
            </w:r>
          </w:p>
          <w:p w:rsidR="003E48E5" w:rsidRDefault="003E48E5" w:rsidP="00EE360C">
            <w:pPr>
              <w:pStyle w:val="afff0"/>
              <w:jc w:val="right"/>
              <w:rPr>
                <w:lang w:eastAsia="en-US"/>
              </w:rPr>
            </w:pPr>
            <w:r>
              <w:rPr>
                <w:lang w:eastAsia="en-US"/>
              </w:rPr>
              <w:t>Телефон</w:t>
            </w:r>
          </w:p>
          <w:p w:rsidR="003E48E5" w:rsidRDefault="003E48E5" w:rsidP="00EE360C">
            <w:pPr>
              <w:pStyle w:val="afff0"/>
              <w:jc w:val="right"/>
              <w:rPr>
                <w:lang w:eastAsia="en-US"/>
              </w:rPr>
            </w:pPr>
            <w:r>
              <w:rPr>
                <w:lang w:eastAsia="en-US"/>
              </w:rPr>
              <w:t>e-mail</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240"/>
          <w:jc w:val="center"/>
        </w:trPr>
        <w:tc>
          <w:tcPr>
            <w:tcW w:w="4531" w:type="dxa"/>
            <w:gridSpan w:val="3"/>
            <w:vMerge/>
            <w:vAlign w:val="center"/>
            <w:hideMark/>
          </w:tcPr>
          <w:p w:rsidR="003E48E5" w:rsidRDefault="003E48E5" w:rsidP="00EE360C">
            <w:pPr>
              <w:spacing w:line="256" w:lineRule="auto"/>
              <w:rPr>
                <w:color w:val="000000"/>
                <w:sz w:val="22"/>
                <w:szCs w:val="24"/>
                <w:lang w:eastAsia="en-US"/>
              </w:rPr>
            </w:pP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4531" w:type="dxa"/>
            <w:gridSpan w:val="3"/>
            <w:vMerge/>
            <w:vAlign w:val="center"/>
            <w:hideMark/>
          </w:tcPr>
          <w:p w:rsidR="003E48E5" w:rsidRDefault="003E48E5" w:rsidP="00EE360C">
            <w:pPr>
              <w:spacing w:line="256" w:lineRule="auto"/>
              <w:rPr>
                <w:color w:val="000000"/>
                <w:sz w:val="22"/>
                <w:szCs w:val="24"/>
                <w:lang w:eastAsia="en-US"/>
              </w:rPr>
            </w:pP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3727" w:type="dxa"/>
            <w:gridSpan w:val="2"/>
            <w:vAlign w:val="center"/>
            <w:hideMark/>
          </w:tcPr>
          <w:p w:rsidR="003E48E5" w:rsidRDefault="009E0D6F" w:rsidP="00EE360C">
            <w:pPr>
              <w:pStyle w:val="afff0"/>
              <w:rPr>
                <w:lang w:eastAsia="en-US"/>
              </w:rPr>
            </w:pPr>
            <w:r>
              <w:rPr>
                <w:lang w:eastAsia="en-US"/>
              </w:rPr>
              <w:t xml:space="preserve">6. </w:t>
            </w:r>
            <w:r w:rsidR="003E48E5">
              <w:rPr>
                <w:lang w:eastAsia="en-US"/>
              </w:rPr>
              <w:t>Ответственный за подготовку заявки:</w:t>
            </w:r>
          </w:p>
        </w:tc>
        <w:tc>
          <w:tcPr>
            <w:tcW w:w="804" w:type="dxa"/>
            <w:vAlign w:val="center"/>
            <w:hideMark/>
          </w:tcPr>
          <w:p w:rsidR="003E48E5" w:rsidRDefault="003E48E5" w:rsidP="00EE360C">
            <w:pPr>
              <w:pStyle w:val="afff0"/>
              <w:ind w:left="-106"/>
              <w:jc w:val="right"/>
              <w:rPr>
                <w:lang w:eastAsia="en-US"/>
              </w:rPr>
            </w:pPr>
            <w:r>
              <w:rPr>
                <w:lang w:eastAsia="en-US"/>
              </w:rPr>
              <w:t>ФИО</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4531" w:type="dxa"/>
            <w:gridSpan w:val="3"/>
            <w:vMerge w:val="restart"/>
            <w:vAlign w:val="center"/>
            <w:hideMark/>
          </w:tcPr>
          <w:p w:rsidR="003E48E5" w:rsidRDefault="003E48E5" w:rsidP="00EE360C">
            <w:pPr>
              <w:pStyle w:val="afff0"/>
              <w:jc w:val="right"/>
              <w:rPr>
                <w:lang w:eastAsia="en-US"/>
              </w:rPr>
            </w:pPr>
            <w:r>
              <w:rPr>
                <w:lang w:eastAsia="en-US"/>
              </w:rPr>
              <w:t>Должность</w:t>
            </w:r>
          </w:p>
          <w:p w:rsidR="003E48E5" w:rsidRDefault="003E48E5" w:rsidP="00EE360C">
            <w:pPr>
              <w:pStyle w:val="afff0"/>
              <w:jc w:val="right"/>
              <w:rPr>
                <w:lang w:eastAsia="en-US"/>
              </w:rPr>
            </w:pPr>
            <w:r>
              <w:rPr>
                <w:lang w:eastAsia="en-US"/>
              </w:rPr>
              <w:t>Телефон</w:t>
            </w:r>
          </w:p>
          <w:p w:rsidR="003E48E5" w:rsidRDefault="003E48E5" w:rsidP="00EE360C">
            <w:pPr>
              <w:pStyle w:val="afff0"/>
              <w:jc w:val="right"/>
              <w:rPr>
                <w:lang w:eastAsia="en-US"/>
              </w:rPr>
            </w:pPr>
            <w:r>
              <w:rPr>
                <w:lang w:eastAsia="en-US"/>
              </w:rPr>
              <w:t>e-mail</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225"/>
          <w:jc w:val="center"/>
        </w:trPr>
        <w:tc>
          <w:tcPr>
            <w:tcW w:w="4531" w:type="dxa"/>
            <w:gridSpan w:val="3"/>
            <w:vMerge/>
            <w:vAlign w:val="center"/>
            <w:hideMark/>
          </w:tcPr>
          <w:p w:rsidR="003E48E5" w:rsidRDefault="003E48E5" w:rsidP="00EE360C">
            <w:pPr>
              <w:spacing w:line="256" w:lineRule="auto"/>
              <w:rPr>
                <w:color w:val="000000"/>
                <w:sz w:val="22"/>
                <w:szCs w:val="24"/>
                <w:lang w:eastAsia="en-US"/>
              </w:rPr>
            </w:pP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trHeight w:val="70"/>
          <w:jc w:val="center"/>
        </w:trPr>
        <w:tc>
          <w:tcPr>
            <w:tcW w:w="4531" w:type="dxa"/>
            <w:gridSpan w:val="3"/>
            <w:vMerge/>
            <w:vAlign w:val="center"/>
            <w:hideMark/>
          </w:tcPr>
          <w:p w:rsidR="003E48E5" w:rsidRDefault="003E48E5" w:rsidP="00EE360C">
            <w:pPr>
              <w:spacing w:line="256" w:lineRule="auto"/>
              <w:rPr>
                <w:color w:val="000000"/>
                <w:sz w:val="22"/>
                <w:szCs w:val="24"/>
                <w:lang w:eastAsia="en-US"/>
              </w:rPr>
            </w:pP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3E48E5" w:rsidTr="009E0D6F">
        <w:trPr>
          <w:gridAfter w:val="1"/>
          <w:wAfter w:w="11" w:type="dxa"/>
          <w:jc w:val="center"/>
        </w:trPr>
        <w:tc>
          <w:tcPr>
            <w:tcW w:w="4531" w:type="dxa"/>
            <w:gridSpan w:val="3"/>
            <w:vAlign w:val="center"/>
            <w:hideMark/>
          </w:tcPr>
          <w:p w:rsidR="003E48E5" w:rsidRDefault="009E0D6F" w:rsidP="00EE360C">
            <w:pPr>
              <w:pStyle w:val="afff0"/>
              <w:rPr>
                <w:lang w:eastAsia="en-US"/>
              </w:rPr>
            </w:pPr>
            <w:r>
              <w:rPr>
                <w:lang w:eastAsia="en-US"/>
              </w:rPr>
              <w:t xml:space="preserve">7. </w:t>
            </w:r>
            <w:r w:rsidR="003E48E5">
              <w:rPr>
                <w:lang w:eastAsia="en-US"/>
              </w:rPr>
              <w:t xml:space="preserve">Вид деятельности экспортно ориентированного СМСП (по ОКВЭД2 / </w:t>
            </w:r>
            <w:r w:rsidR="003E48E5">
              <w:rPr>
                <w:lang w:eastAsia="en-US"/>
              </w:rPr>
              <w:br/>
              <w:t>расшифровка)</w:t>
            </w:r>
          </w:p>
        </w:tc>
        <w:tc>
          <w:tcPr>
            <w:tcW w:w="5086" w:type="dxa"/>
            <w:gridSpan w:val="2"/>
            <w:shd w:val="clear" w:color="auto" w:fill="F2F2F2" w:themeFill="background1" w:themeFillShade="F2"/>
            <w:vAlign w:val="center"/>
          </w:tcPr>
          <w:p w:rsidR="003E48E5" w:rsidRDefault="003E48E5" w:rsidP="00EE360C">
            <w:pPr>
              <w:pStyle w:val="afff0"/>
              <w:rPr>
                <w:lang w:eastAsia="en-US"/>
              </w:rPr>
            </w:pPr>
          </w:p>
        </w:tc>
      </w:tr>
      <w:tr w:rsidR="009E0D6F" w:rsidTr="004E4167">
        <w:trPr>
          <w:jc w:val="center"/>
        </w:trPr>
        <w:tc>
          <w:tcPr>
            <w:tcW w:w="4531" w:type="dxa"/>
            <w:gridSpan w:val="3"/>
            <w:vMerge w:val="restart"/>
            <w:hideMark/>
          </w:tcPr>
          <w:p w:rsidR="009E0D6F" w:rsidRPr="008E56A4" w:rsidRDefault="009E0D6F" w:rsidP="00EE360C">
            <w:pPr>
              <w:pStyle w:val="afff0"/>
              <w:rPr>
                <w:lang w:eastAsia="en-US"/>
              </w:rPr>
            </w:pPr>
            <w:r w:rsidRPr="008E56A4">
              <w:rPr>
                <w:lang w:eastAsia="en-US"/>
              </w:rPr>
              <w:t>8. Оборот (выручка), тыс. руб.</w:t>
            </w:r>
          </w:p>
        </w:tc>
        <w:tc>
          <w:tcPr>
            <w:tcW w:w="2548" w:type="dxa"/>
            <w:shd w:val="clear" w:color="auto" w:fill="FFFFFF" w:themeFill="background1"/>
            <w:vAlign w:val="center"/>
            <w:hideMark/>
          </w:tcPr>
          <w:p w:rsidR="009E0D6F" w:rsidRPr="008E56A4" w:rsidRDefault="009E0D6F" w:rsidP="00EB03BA">
            <w:pPr>
              <w:pStyle w:val="afff0"/>
              <w:jc w:val="center"/>
              <w:rPr>
                <w:lang w:eastAsia="en-US"/>
              </w:rPr>
            </w:pPr>
            <w:r w:rsidRPr="008E56A4">
              <w:rPr>
                <w:lang w:eastAsia="en-US"/>
              </w:rPr>
              <w:t>за 201</w:t>
            </w:r>
            <w:r w:rsidR="00EB03BA">
              <w:rPr>
                <w:lang w:eastAsia="en-US"/>
              </w:rPr>
              <w:t>9</w:t>
            </w:r>
            <w:r w:rsidRPr="008E56A4">
              <w:rPr>
                <w:lang w:eastAsia="en-US"/>
              </w:rPr>
              <w:t xml:space="preserve"> год</w:t>
            </w:r>
          </w:p>
        </w:tc>
        <w:tc>
          <w:tcPr>
            <w:tcW w:w="2549" w:type="dxa"/>
            <w:gridSpan w:val="2"/>
            <w:shd w:val="clear" w:color="auto" w:fill="FFFFFF" w:themeFill="background1"/>
            <w:vAlign w:val="center"/>
          </w:tcPr>
          <w:p w:rsidR="009E0D6F" w:rsidRPr="008E56A4" w:rsidRDefault="009E0D6F" w:rsidP="00EB03BA">
            <w:pPr>
              <w:pStyle w:val="afff0"/>
              <w:jc w:val="center"/>
              <w:rPr>
                <w:lang w:eastAsia="en-US"/>
              </w:rPr>
            </w:pPr>
            <w:r w:rsidRPr="008E56A4">
              <w:rPr>
                <w:lang w:eastAsia="en-US"/>
              </w:rPr>
              <w:t>за 20</w:t>
            </w:r>
            <w:r w:rsidR="00EB03BA">
              <w:rPr>
                <w:lang w:eastAsia="en-US"/>
              </w:rPr>
              <w:t>20</w:t>
            </w:r>
            <w:r w:rsidRPr="008E56A4">
              <w:rPr>
                <w:lang w:eastAsia="en-US"/>
              </w:rPr>
              <w:t xml:space="preserve"> год</w:t>
            </w:r>
          </w:p>
        </w:tc>
      </w:tr>
      <w:tr w:rsidR="009E0D6F" w:rsidTr="004E4167">
        <w:trPr>
          <w:jc w:val="center"/>
        </w:trPr>
        <w:tc>
          <w:tcPr>
            <w:tcW w:w="4531" w:type="dxa"/>
            <w:gridSpan w:val="3"/>
            <w:vMerge/>
            <w:vAlign w:val="center"/>
            <w:hideMark/>
          </w:tcPr>
          <w:p w:rsidR="009E0D6F" w:rsidRPr="008E56A4" w:rsidRDefault="009E0D6F" w:rsidP="00EE360C">
            <w:pPr>
              <w:spacing w:line="256" w:lineRule="auto"/>
              <w:rPr>
                <w:color w:val="000000"/>
                <w:sz w:val="22"/>
                <w:szCs w:val="24"/>
                <w:lang w:eastAsia="en-US"/>
              </w:rPr>
            </w:pPr>
          </w:p>
        </w:tc>
        <w:tc>
          <w:tcPr>
            <w:tcW w:w="2548" w:type="dxa"/>
            <w:shd w:val="clear" w:color="auto" w:fill="F2F2F2" w:themeFill="background1" w:themeFillShade="F2"/>
            <w:vAlign w:val="center"/>
          </w:tcPr>
          <w:p w:rsidR="009E0D6F" w:rsidRPr="008E56A4" w:rsidRDefault="009E0D6F" w:rsidP="00EE360C">
            <w:pPr>
              <w:pStyle w:val="afff0"/>
              <w:jc w:val="center"/>
              <w:rPr>
                <w:lang w:eastAsia="en-US"/>
              </w:rPr>
            </w:pPr>
          </w:p>
        </w:tc>
        <w:tc>
          <w:tcPr>
            <w:tcW w:w="2549" w:type="dxa"/>
            <w:gridSpan w:val="2"/>
            <w:vAlign w:val="center"/>
          </w:tcPr>
          <w:p w:rsidR="009E0D6F" w:rsidRPr="008E56A4" w:rsidRDefault="009E0D6F" w:rsidP="00EE360C">
            <w:pPr>
              <w:pStyle w:val="afff0"/>
              <w:jc w:val="center"/>
              <w:rPr>
                <w:lang w:eastAsia="en-US"/>
              </w:rPr>
            </w:pPr>
          </w:p>
        </w:tc>
      </w:tr>
      <w:tr w:rsidR="009E0D6F" w:rsidTr="004E4167">
        <w:trPr>
          <w:trHeight w:val="70"/>
          <w:jc w:val="center"/>
        </w:trPr>
        <w:tc>
          <w:tcPr>
            <w:tcW w:w="4531" w:type="dxa"/>
            <w:gridSpan w:val="3"/>
            <w:vAlign w:val="center"/>
            <w:hideMark/>
          </w:tcPr>
          <w:p w:rsidR="009E0D6F" w:rsidRPr="008E56A4" w:rsidRDefault="009E0D6F" w:rsidP="00EE360C">
            <w:pPr>
              <w:pStyle w:val="afff0"/>
              <w:rPr>
                <w:lang w:eastAsia="en-US"/>
              </w:rPr>
            </w:pPr>
            <w:r w:rsidRPr="008E56A4">
              <w:rPr>
                <w:lang w:eastAsia="en-US"/>
              </w:rPr>
              <w:t>9. Среднесписочная численность работников</w:t>
            </w:r>
          </w:p>
          <w:p w:rsidR="009E0D6F" w:rsidRPr="008E56A4" w:rsidRDefault="009E0D6F" w:rsidP="00EE360C">
            <w:pPr>
              <w:pStyle w:val="afff0"/>
              <w:rPr>
                <w:lang w:eastAsia="en-US"/>
              </w:rPr>
            </w:pPr>
            <w:r w:rsidRPr="008E56A4">
              <w:rPr>
                <w:lang w:eastAsia="en-US"/>
              </w:rPr>
              <w:t>(без внешних совместителей), человек</w:t>
            </w:r>
          </w:p>
        </w:tc>
        <w:tc>
          <w:tcPr>
            <w:tcW w:w="2548" w:type="dxa"/>
            <w:shd w:val="clear" w:color="auto" w:fill="F2F2F2" w:themeFill="background1" w:themeFillShade="F2"/>
            <w:vAlign w:val="center"/>
          </w:tcPr>
          <w:p w:rsidR="009E0D6F" w:rsidRPr="008E56A4" w:rsidRDefault="009E0D6F" w:rsidP="00EE360C">
            <w:pPr>
              <w:pStyle w:val="afff0"/>
              <w:jc w:val="center"/>
              <w:rPr>
                <w:lang w:eastAsia="en-US"/>
              </w:rPr>
            </w:pPr>
          </w:p>
        </w:tc>
        <w:tc>
          <w:tcPr>
            <w:tcW w:w="2549" w:type="dxa"/>
            <w:gridSpan w:val="2"/>
            <w:vAlign w:val="center"/>
          </w:tcPr>
          <w:p w:rsidR="009E0D6F" w:rsidRPr="008E56A4" w:rsidRDefault="009E0D6F" w:rsidP="00EE360C">
            <w:pPr>
              <w:pStyle w:val="afff0"/>
              <w:jc w:val="center"/>
              <w:rPr>
                <w:lang w:eastAsia="en-US"/>
              </w:rPr>
            </w:pPr>
          </w:p>
        </w:tc>
      </w:tr>
      <w:tr w:rsidR="004E4167" w:rsidTr="00007FE6">
        <w:trPr>
          <w:trHeight w:val="70"/>
          <w:jc w:val="center"/>
        </w:trPr>
        <w:tc>
          <w:tcPr>
            <w:tcW w:w="4531" w:type="dxa"/>
            <w:gridSpan w:val="3"/>
            <w:vAlign w:val="center"/>
          </w:tcPr>
          <w:p w:rsidR="004E4167" w:rsidRPr="009E0D6F" w:rsidRDefault="004E4167" w:rsidP="004E4167">
            <w:pPr>
              <w:pStyle w:val="afff0"/>
              <w:rPr>
                <w:lang w:eastAsia="en-US"/>
              </w:rPr>
            </w:pPr>
            <w:r w:rsidRPr="009E0D6F">
              <w:rPr>
                <w:lang w:eastAsia="en-US"/>
              </w:rPr>
              <w:t xml:space="preserve">10. </w:t>
            </w:r>
            <w:r>
              <w:rPr>
                <w:lang w:eastAsia="en-US"/>
              </w:rPr>
              <w:t>Интернет-сайт на русском языке (адрес)</w:t>
            </w:r>
          </w:p>
        </w:tc>
        <w:tc>
          <w:tcPr>
            <w:tcW w:w="5097" w:type="dxa"/>
            <w:gridSpan w:val="3"/>
            <w:shd w:val="clear" w:color="auto" w:fill="F2F2F2" w:themeFill="background1" w:themeFillShade="F2"/>
            <w:vAlign w:val="center"/>
          </w:tcPr>
          <w:p w:rsidR="004E4167" w:rsidRDefault="004E4167" w:rsidP="00EE360C">
            <w:pPr>
              <w:pStyle w:val="afff0"/>
              <w:jc w:val="center"/>
              <w:rPr>
                <w:lang w:eastAsia="en-US"/>
              </w:rPr>
            </w:pPr>
          </w:p>
        </w:tc>
      </w:tr>
      <w:tr w:rsidR="004E4167" w:rsidTr="00007FE6">
        <w:trPr>
          <w:trHeight w:val="70"/>
          <w:jc w:val="center"/>
        </w:trPr>
        <w:tc>
          <w:tcPr>
            <w:tcW w:w="4531" w:type="dxa"/>
            <w:gridSpan w:val="3"/>
            <w:vAlign w:val="center"/>
          </w:tcPr>
          <w:p w:rsidR="004E4167" w:rsidRPr="004E4167" w:rsidRDefault="004E4167" w:rsidP="004E4167">
            <w:pPr>
              <w:pStyle w:val="afff0"/>
              <w:rPr>
                <w:lang w:eastAsia="en-US"/>
              </w:rPr>
            </w:pPr>
            <w:r w:rsidRPr="004E4167">
              <w:rPr>
                <w:lang w:eastAsia="en-US"/>
              </w:rPr>
              <w:t>11. Интернет-сайт на иностранном языке (адрес)</w:t>
            </w:r>
          </w:p>
        </w:tc>
        <w:tc>
          <w:tcPr>
            <w:tcW w:w="5097" w:type="dxa"/>
            <w:gridSpan w:val="3"/>
            <w:shd w:val="clear" w:color="auto" w:fill="F2F2F2" w:themeFill="background1" w:themeFillShade="F2"/>
            <w:vAlign w:val="center"/>
          </w:tcPr>
          <w:p w:rsidR="004E4167" w:rsidRDefault="004E4167" w:rsidP="00EE360C">
            <w:pPr>
              <w:pStyle w:val="afff0"/>
              <w:jc w:val="center"/>
              <w:rPr>
                <w:lang w:eastAsia="en-US"/>
              </w:rPr>
            </w:pPr>
          </w:p>
        </w:tc>
      </w:tr>
      <w:tr w:rsidR="004E4167" w:rsidTr="00007FE6">
        <w:trPr>
          <w:trHeight w:val="70"/>
          <w:jc w:val="center"/>
        </w:trPr>
        <w:tc>
          <w:tcPr>
            <w:tcW w:w="4531" w:type="dxa"/>
            <w:gridSpan w:val="3"/>
            <w:vAlign w:val="center"/>
          </w:tcPr>
          <w:p w:rsidR="004E4167" w:rsidRPr="004E4167" w:rsidRDefault="004E4167" w:rsidP="00EE360C">
            <w:pPr>
              <w:pStyle w:val="afff0"/>
              <w:rPr>
                <w:lang w:eastAsia="en-US"/>
              </w:rPr>
            </w:pPr>
            <w:r w:rsidRPr="004E4167">
              <w:rPr>
                <w:lang w:eastAsia="en-US"/>
              </w:rPr>
              <w:t>12. Продукция (товары/услуги), которую планируется представить на Мероприятии</w:t>
            </w:r>
          </w:p>
        </w:tc>
        <w:tc>
          <w:tcPr>
            <w:tcW w:w="5097" w:type="dxa"/>
            <w:gridSpan w:val="3"/>
            <w:shd w:val="clear" w:color="auto" w:fill="F2F2F2" w:themeFill="background1" w:themeFillShade="F2"/>
            <w:vAlign w:val="center"/>
          </w:tcPr>
          <w:p w:rsidR="004E4167" w:rsidRDefault="004E4167" w:rsidP="004E4167">
            <w:pPr>
              <w:pStyle w:val="afff0"/>
              <w:rPr>
                <w:lang w:eastAsia="en-US"/>
              </w:rPr>
            </w:pPr>
            <w:r>
              <w:rPr>
                <w:lang w:eastAsia="en-US"/>
              </w:rPr>
              <w:t xml:space="preserve">Код ТН ВЭД: </w:t>
            </w:r>
          </w:p>
          <w:p w:rsidR="004E4167" w:rsidRDefault="004E4167" w:rsidP="004E4167">
            <w:pPr>
              <w:pStyle w:val="afff0"/>
              <w:rPr>
                <w:lang w:eastAsia="en-US"/>
              </w:rPr>
            </w:pPr>
            <w:r>
              <w:rPr>
                <w:lang w:eastAsia="en-US"/>
              </w:rPr>
              <w:t>Описание:</w:t>
            </w:r>
          </w:p>
        </w:tc>
      </w:tr>
      <w:tr w:rsidR="004E4167" w:rsidTr="00007FE6">
        <w:trPr>
          <w:trHeight w:val="70"/>
          <w:jc w:val="center"/>
        </w:trPr>
        <w:tc>
          <w:tcPr>
            <w:tcW w:w="4531" w:type="dxa"/>
            <w:gridSpan w:val="3"/>
            <w:vAlign w:val="center"/>
          </w:tcPr>
          <w:p w:rsidR="004E4167" w:rsidRPr="004E4167" w:rsidRDefault="004E4167" w:rsidP="00EE360C">
            <w:pPr>
              <w:pStyle w:val="afff0"/>
              <w:rPr>
                <w:lang w:eastAsia="en-US"/>
              </w:rPr>
            </w:pPr>
            <w:r w:rsidRPr="004E4167">
              <w:rPr>
                <w:lang w:eastAsia="en-US"/>
              </w:rPr>
              <w:t>13. Потенциальные рынки сбыта</w:t>
            </w:r>
          </w:p>
        </w:tc>
        <w:tc>
          <w:tcPr>
            <w:tcW w:w="5097" w:type="dxa"/>
            <w:gridSpan w:val="3"/>
            <w:shd w:val="clear" w:color="auto" w:fill="F2F2F2" w:themeFill="background1" w:themeFillShade="F2"/>
            <w:vAlign w:val="center"/>
          </w:tcPr>
          <w:p w:rsidR="004E4167" w:rsidRDefault="004E4167" w:rsidP="00EE360C">
            <w:pPr>
              <w:pStyle w:val="afff0"/>
              <w:jc w:val="center"/>
              <w:rPr>
                <w:lang w:eastAsia="en-US"/>
              </w:rPr>
            </w:pPr>
          </w:p>
        </w:tc>
      </w:tr>
      <w:tr w:rsidR="004E4167" w:rsidTr="00007FE6">
        <w:trPr>
          <w:trHeight w:val="70"/>
          <w:jc w:val="center"/>
        </w:trPr>
        <w:tc>
          <w:tcPr>
            <w:tcW w:w="4531" w:type="dxa"/>
            <w:gridSpan w:val="3"/>
            <w:vAlign w:val="center"/>
          </w:tcPr>
          <w:p w:rsidR="004E4167" w:rsidRPr="004E4167" w:rsidRDefault="004E4167" w:rsidP="00EE360C">
            <w:pPr>
              <w:pStyle w:val="afff0"/>
              <w:rPr>
                <w:lang w:eastAsia="en-US"/>
              </w:rPr>
            </w:pPr>
            <w:r w:rsidRPr="004E4167">
              <w:rPr>
                <w:lang w:eastAsia="en-US"/>
              </w:rPr>
              <w:t xml:space="preserve">14. </w:t>
            </w:r>
            <w:r w:rsidRPr="004E4167">
              <w:rPr>
                <w:szCs w:val="28"/>
                <w:shd w:val="clear" w:color="auto" w:fill="FFFFFF"/>
              </w:rPr>
              <w:t>География экспортных поставок (перечислить страны)</w:t>
            </w:r>
          </w:p>
        </w:tc>
        <w:tc>
          <w:tcPr>
            <w:tcW w:w="5097" w:type="dxa"/>
            <w:gridSpan w:val="3"/>
            <w:shd w:val="clear" w:color="auto" w:fill="F2F2F2" w:themeFill="background1" w:themeFillShade="F2"/>
            <w:vAlign w:val="center"/>
          </w:tcPr>
          <w:p w:rsidR="004E4167" w:rsidRDefault="004E4167" w:rsidP="00EE360C">
            <w:pPr>
              <w:pStyle w:val="afff0"/>
              <w:jc w:val="center"/>
              <w:rPr>
                <w:lang w:eastAsia="en-US"/>
              </w:rPr>
            </w:pPr>
          </w:p>
        </w:tc>
      </w:tr>
      <w:tr w:rsidR="004E4167" w:rsidTr="00007FE6">
        <w:trPr>
          <w:trHeight w:val="70"/>
          <w:jc w:val="center"/>
        </w:trPr>
        <w:tc>
          <w:tcPr>
            <w:tcW w:w="4531" w:type="dxa"/>
            <w:gridSpan w:val="3"/>
            <w:vAlign w:val="center"/>
          </w:tcPr>
          <w:p w:rsidR="004E4167" w:rsidRPr="004E4167" w:rsidRDefault="004E4167" w:rsidP="00EE360C">
            <w:pPr>
              <w:pStyle w:val="afff0"/>
              <w:rPr>
                <w:lang w:eastAsia="en-US"/>
              </w:rPr>
            </w:pPr>
            <w:r w:rsidRPr="004E4167">
              <w:rPr>
                <w:lang w:eastAsia="en-US"/>
              </w:rPr>
              <w:t>15. Количество мероприятий по продвижению продукции на зарубежные рынки, в которых компания принимала участие за последние 3 года</w:t>
            </w:r>
          </w:p>
        </w:tc>
        <w:tc>
          <w:tcPr>
            <w:tcW w:w="5097" w:type="dxa"/>
            <w:gridSpan w:val="3"/>
            <w:shd w:val="clear" w:color="auto" w:fill="F2F2F2" w:themeFill="background1" w:themeFillShade="F2"/>
            <w:vAlign w:val="center"/>
          </w:tcPr>
          <w:p w:rsidR="004E4167" w:rsidRDefault="00051C8C" w:rsidP="00007FE6">
            <w:pPr>
              <w:pStyle w:val="afff0"/>
              <w:rPr>
                <w:lang w:eastAsia="en-US"/>
              </w:rPr>
            </w:pPr>
            <w:sdt>
              <w:sdtPr>
                <w:rPr>
                  <w:lang w:eastAsia="en-US"/>
                </w:rPr>
                <w:id w:val="921916356"/>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Pr>
                <w:lang w:eastAsia="en-US"/>
              </w:rPr>
              <w:t>Опыт участия отсутствует</w:t>
            </w:r>
          </w:p>
          <w:p w:rsidR="00007FE6" w:rsidRPr="00007FE6" w:rsidRDefault="00051C8C" w:rsidP="00007FE6">
            <w:pPr>
              <w:pStyle w:val="afff0"/>
              <w:rPr>
                <w:lang w:eastAsia="en-US"/>
              </w:rPr>
            </w:pPr>
            <w:sdt>
              <w:sdtPr>
                <w:rPr>
                  <w:lang w:eastAsia="en-US"/>
                </w:rPr>
                <w:id w:val="-1127548944"/>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sidRPr="00007FE6">
              <w:rPr>
                <w:lang w:eastAsia="en-US"/>
              </w:rPr>
              <w:t>1-2 мероприятия</w:t>
            </w:r>
          </w:p>
          <w:p w:rsidR="00007FE6" w:rsidRDefault="00051C8C" w:rsidP="00007FE6">
            <w:pPr>
              <w:pStyle w:val="afff0"/>
              <w:rPr>
                <w:lang w:eastAsia="en-US"/>
              </w:rPr>
            </w:pPr>
            <w:sdt>
              <w:sdtPr>
                <w:rPr>
                  <w:lang w:eastAsia="en-US"/>
                </w:rPr>
                <w:id w:val="-76827567"/>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sidRPr="00007FE6">
              <w:rPr>
                <w:lang w:eastAsia="en-US"/>
              </w:rPr>
              <w:t>3 мероприятия и более</w:t>
            </w:r>
          </w:p>
        </w:tc>
      </w:tr>
      <w:tr w:rsidR="004E4167" w:rsidTr="00007FE6">
        <w:trPr>
          <w:trHeight w:val="70"/>
          <w:jc w:val="center"/>
        </w:trPr>
        <w:tc>
          <w:tcPr>
            <w:tcW w:w="4531" w:type="dxa"/>
            <w:gridSpan w:val="3"/>
            <w:vAlign w:val="center"/>
          </w:tcPr>
          <w:p w:rsidR="004E4167" w:rsidRDefault="004E4167" w:rsidP="00EE360C">
            <w:pPr>
              <w:pStyle w:val="afff0"/>
              <w:rPr>
                <w:highlight w:val="yellow"/>
                <w:lang w:eastAsia="en-US"/>
              </w:rPr>
            </w:pPr>
            <w:r w:rsidRPr="00007FE6">
              <w:rPr>
                <w:lang w:eastAsia="en-US"/>
              </w:rPr>
              <w:t>16. Наличие</w:t>
            </w:r>
            <w:r w:rsidRPr="004E4167">
              <w:rPr>
                <w:lang w:eastAsia="en-US"/>
              </w:rPr>
              <w:t xml:space="preserve"> кадровых ресурсов для организации внешнеэкономической деятельности</w:t>
            </w:r>
          </w:p>
        </w:tc>
        <w:tc>
          <w:tcPr>
            <w:tcW w:w="5097" w:type="dxa"/>
            <w:gridSpan w:val="3"/>
            <w:shd w:val="clear" w:color="auto" w:fill="F2F2F2" w:themeFill="background1" w:themeFillShade="F2"/>
            <w:vAlign w:val="center"/>
          </w:tcPr>
          <w:p w:rsidR="00007FE6" w:rsidRDefault="00051C8C" w:rsidP="00007FE6">
            <w:pPr>
              <w:pStyle w:val="afff0"/>
              <w:rPr>
                <w:lang w:eastAsia="en-US"/>
              </w:rPr>
            </w:pPr>
            <w:sdt>
              <w:sdtPr>
                <w:rPr>
                  <w:lang w:eastAsia="en-US"/>
                </w:rPr>
                <w:id w:val="-1482066956"/>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Pr>
                <w:lang w:eastAsia="en-US"/>
              </w:rPr>
              <w:t xml:space="preserve">Нет </w:t>
            </w:r>
          </w:p>
          <w:p w:rsidR="00007FE6" w:rsidRDefault="00051C8C" w:rsidP="00007FE6">
            <w:pPr>
              <w:pStyle w:val="afff0"/>
              <w:rPr>
                <w:lang w:eastAsia="en-US"/>
              </w:rPr>
            </w:pPr>
            <w:sdt>
              <w:sdtPr>
                <w:rPr>
                  <w:lang w:eastAsia="en-US"/>
                </w:rPr>
                <w:id w:val="-1338611658"/>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Pr>
                <w:lang w:eastAsia="en-US"/>
              </w:rPr>
              <w:t xml:space="preserve">Один-два сотрудника занимается ВЭД </w:t>
            </w:r>
          </w:p>
          <w:p w:rsidR="00007FE6" w:rsidRDefault="00051C8C" w:rsidP="00007FE6">
            <w:pPr>
              <w:pStyle w:val="afff0"/>
              <w:rPr>
                <w:lang w:eastAsia="en-US"/>
              </w:rPr>
            </w:pPr>
            <w:sdt>
              <w:sdtPr>
                <w:rPr>
                  <w:lang w:eastAsia="en-US"/>
                </w:rPr>
                <w:id w:val="-1248960190"/>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Pr>
                <w:lang w:eastAsia="en-US"/>
              </w:rPr>
              <w:t xml:space="preserve">ВЭД занимается дистрибьютер или сторонняя организация </w:t>
            </w:r>
          </w:p>
          <w:p w:rsidR="004E4167" w:rsidRDefault="00051C8C" w:rsidP="00007FE6">
            <w:pPr>
              <w:pStyle w:val="afff0"/>
              <w:rPr>
                <w:lang w:eastAsia="en-US"/>
              </w:rPr>
            </w:pPr>
            <w:sdt>
              <w:sdtPr>
                <w:rPr>
                  <w:lang w:eastAsia="en-US"/>
                </w:rPr>
                <w:id w:val="839576984"/>
                <w14:checkbox>
                  <w14:checked w14:val="0"/>
                  <w14:checkedState w14:val="2612" w14:font="MS Gothic"/>
                  <w14:uncheckedState w14:val="2610" w14:font="MS Gothic"/>
                </w14:checkbox>
              </w:sdtPr>
              <w:sdtEndPr/>
              <w:sdtContent>
                <w:r w:rsidR="00007FE6">
                  <w:rPr>
                    <w:rFonts w:ascii="MS Gothic" w:eastAsia="MS Gothic" w:hAnsi="MS Gothic" w:hint="eastAsia"/>
                    <w:lang w:eastAsia="en-US"/>
                  </w:rPr>
                  <w:t>☐</w:t>
                </w:r>
              </w:sdtContent>
            </w:sdt>
            <w:r w:rsidR="00007FE6">
              <w:rPr>
                <w:lang w:eastAsia="en-US"/>
              </w:rPr>
              <w:t>Отдел ВЭД (3 или более сотрудников)</w:t>
            </w:r>
          </w:p>
        </w:tc>
      </w:tr>
    </w:tbl>
    <w:p w:rsidR="003E48E5" w:rsidRDefault="003E48E5" w:rsidP="00EE360C">
      <w:r>
        <w:t>Настоящим подтверждаю и гарантирую, что</w:t>
      </w:r>
    </w:p>
    <w:tbl>
      <w:tblPr>
        <w:tblStyle w:val="a3"/>
        <w:tblW w:w="9922" w:type="dxa"/>
        <w:jc w:val="center"/>
        <w:tblLook w:val="04A0" w:firstRow="1" w:lastRow="0" w:firstColumn="1" w:lastColumn="0" w:noHBand="0" w:noVBand="1"/>
      </w:tblPr>
      <w:tblGrid>
        <w:gridCol w:w="9922"/>
      </w:tblGrid>
      <w:tr w:rsidR="003E48E5" w:rsidTr="001B2751">
        <w:trPr>
          <w:jc w:val="center"/>
        </w:trPr>
        <w:tc>
          <w:tcPr>
            <w:tcW w:w="9922" w:type="dxa"/>
            <w:tcBorders>
              <w:top w:val="nil"/>
              <w:left w:val="nil"/>
              <w:bottom w:val="single" w:sz="4" w:space="0" w:color="auto"/>
              <w:right w:val="nil"/>
            </w:tcBorders>
            <w:shd w:val="clear" w:color="auto" w:fill="F2F2F2" w:themeFill="background1" w:themeFillShade="F2"/>
          </w:tcPr>
          <w:p w:rsidR="003E48E5" w:rsidRDefault="003E48E5" w:rsidP="00EE360C">
            <w:pPr>
              <w:pStyle w:val="afff"/>
              <w:rPr>
                <w:sz w:val="24"/>
                <w:szCs w:val="24"/>
              </w:rPr>
            </w:pPr>
          </w:p>
        </w:tc>
      </w:tr>
      <w:tr w:rsidR="003E48E5" w:rsidTr="001B2751">
        <w:trPr>
          <w:jc w:val="center"/>
        </w:trPr>
        <w:tc>
          <w:tcPr>
            <w:tcW w:w="9922" w:type="dxa"/>
            <w:tcBorders>
              <w:top w:val="single" w:sz="4" w:space="0" w:color="auto"/>
              <w:left w:val="nil"/>
              <w:bottom w:val="nil"/>
              <w:right w:val="nil"/>
            </w:tcBorders>
            <w:hideMark/>
          </w:tcPr>
          <w:p w:rsidR="003E48E5" w:rsidRDefault="003E48E5" w:rsidP="00EE360C">
            <w:pPr>
              <w:pStyle w:val="afff"/>
              <w:rPr>
                <w:sz w:val="18"/>
                <w:szCs w:val="18"/>
              </w:rPr>
            </w:pPr>
            <w:r>
              <w:rPr>
                <w:sz w:val="18"/>
                <w:szCs w:val="18"/>
              </w:rPr>
              <w:t>наименование экспортно ориентированного СМСП – для юридических лиц</w:t>
            </w:r>
          </w:p>
          <w:p w:rsidR="003E48E5" w:rsidRDefault="003E48E5" w:rsidP="00EE360C">
            <w:pPr>
              <w:pStyle w:val="afff"/>
            </w:pPr>
            <w:r>
              <w:rPr>
                <w:sz w:val="18"/>
                <w:szCs w:val="18"/>
              </w:rPr>
              <w:t>фамилия, имя, отчество – для индивидуальных предпринимателей</w:t>
            </w:r>
          </w:p>
        </w:tc>
      </w:tr>
    </w:tbl>
    <w:p w:rsidR="003E48E5" w:rsidRPr="001B2751" w:rsidRDefault="003E48E5" w:rsidP="00CA0628">
      <w:pPr>
        <w:jc w:val="both"/>
        <w:rPr>
          <w:rFonts w:eastAsiaTheme="minorHAnsi" w:cstheme="minorBidi"/>
          <w:lang w:eastAsia="en-US"/>
        </w:rPr>
      </w:pPr>
      <w:r w:rsidRPr="001B2751">
        <w:rPr>
          <w:rFonts w:eastAsiaTheme="minorHAnsi" w:cstheme="minorBidi"/>
          <w:lang w:eastAsia="en-US"/>
        </w:rPr>
        <w:t xml:space="preserve">- зарегистрирован в налоговом органе на территории Тульской области не менее полугода на момент подачи заявки на участие в отборе, и </w:t>
      </w:r>
      <w:r w:rsidRPr="00B8799F">
        <w:rPr>
          <w:rFonts w:eastAsiaTheme="minorHAnsi" w:cstheme="minorBidi"/>
          <w:lang w:eastAsia="en-US"/>
        </w:rPr>
        <w:t>осуществля</w:t>
      </w:r>
      <w:r w:rsidR="001B2751" w:rsidRPr="00B8799F">
        <w:rPr>
          <w:rFonts w:eastAsiaTheme="minorHAnsi" w:cstheme="minorBidi"/>
          <w:lang w:eastAsia="en-US"/>
        </w:rPr>
        <w:t>ет</w:t>
      </w:r>
      <w:r w:rsidRPr="001B2751">
        <w:rPr>
          <w:rFonts w:eastAsiaTheme="minorHAnsi" w:cstheme="minorBidi"/>
          <w:lang w:eastAsia="en-US"/>
        </w:rPr>
        <w:t xml:space="preserve"> деятельность на территории Тульской области;</w:t>
      </w:r>
    </w:p>
    <w:p w:rsidR="003E48E5" w:rsidRPr="001B2751" w:rsidRDefault="003E48E5" w:rsidP="00CA0628">
      <w:pPr>
        <w:jc w:val="both"/>
      </w:pPr>
      <w:r w:rsidRPr="001B2751">
        <w:t xml:space="preserve">- не 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001B2751" w:rsidRPr="001B2751">
        <w:t>предоставляющих льготный налого</w:t>
      </w:r>
      <w:r w:rsidRPr="001B2751">
        <w:t>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E48E5" w:rsidRPr="001B2751" w:rsidRDefault="003E48E5" w:rsidP="00CA0628">
      <w:pPr>
        <w:jc w:val="both"/>
      </w:pPr>
      <w:r w:rsidRPr="001B2751">
        <w:t>- не находится в стадии ликвидации, реорганизации или банкротства,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w:t>
      </w:r>
    </w:p>
    <w:p w:rsidR="003E48E5" w:rsidRPr="001B2751" w:rsidRDefault="003E48E5" w:rsidP="00CA0628">
      <w:pPr>
        <w:jc w:val="both"/>
      </w:pPr>
      <w:r w:rsidRPr="001B2751">
        <w:t>- не аффилирован с ЦПЭ и/или другим объектом инфраструктуры поддержки МСП на территории Российской Федерации;</w:t>
      </w:r>
    </w:p>
    <w:p w:rsidR="003E48E5" w:rsidRPr="00B8799F" w:rsidRDefault="003E48E5" w:rsidP="00CA0628">
      <w:pPr>
        <w:jc w:val="both"/>
      </w:pPr>
      <w:r w:rsidRPr="00B8799F">
        <w:t xml:space="preserve">- </w:t>
      </w:r>
      <w:r w:rsidR="001B2751" w:rsidRPr="00B8799F">
        <w:t>отсутствует (погашена) задолженность по исполнительному производству, возбужденному на основании решения суда о взыскании налогов и сборов, о непогашенной кредитной задолженности, о неисполненных договорах поставки, подряда/субподряда</w:t>
      </w:r>
      <w:r w:rsidRPr="00B8799F">
        <w:t>;</w:t>
      </w:r>
    </w:p>
    <w:p w:rsidR="003E48E5" w:rsidRPr="001B2751" w:rsidRDefault="003E48E5" w:rsidP="00CA0628">
      <w:pPr>
        <w:jc w:val="both"/>
      </w:pPr>
      <w:r w:rsidRPr="00B8799F">
        <w:t>- не является кредитными организациями, страховыми организациями (за исключением потребительских</w:t>
      </w:r>
      <w:r w:rsidRPr="001B2751">
        <w:t xml:space="preserve">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не осуществляют предпринимательскую деятельность в сфере игорного бизнеса, не являются нерезидентами Российской Федерации, за исключением случаев, предусмотренных международными договорами Российской Федерации;</w:t>
      </w:r>
    </w:p>
    <w:p w:rsidR="003E48E5" w:rsidRPr="001B2751" w:rsidRDefault="003E48E5" w:rsidP="00CA0628">
      <w:pPr>
        <w:jc w:val="both"/>
      </w:pPr>
      <w:r w:rsidRPr="001B2751">
        <w:t>- имеет открытый банковский счет на территории Российской Федерации;</w:t>
      </w:r>
    </w:p>
    <w:p w:rsidR="003E48E5" w:rsidRPr="001B2751" w:rsidRDefault="003E48E5" w:rsidP="00CA0628">
      <w:pPr>
        <w:jc w:val="both"/>
      </w:pPr>
      <w:r w:rsidRPr="001B2751">
        <w:t>- с даты признания экспортно ориентированного СМСП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p w:rsidR="003E48E5" w:rsidRPr="001B2751" w:rsidRDefault="003E48E5" w:rsidP="00CA0628">
      <w:pPr>
        <w:jc w:val="both"/>
      </w:pPr>
      <w:r w:rsidRPr="001B2751">
        <w:t>- не состоит в реестрах недобросовестных поставщиков, предусмотренных федеральными законами от 05.04.2013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rsidR="003E48E5" w:rsidRPr="001B2751" w:rsidRDefault="003E48E5" w:rsidP="00EE360C">
      <w:pPr>
        <w:pStyle w:val="afff1"/>
        <w:rPr>
          <w:szCs w:val="20"/>
        </w:rPr>
      </w:pPr>
    </w:p>
    <w:p w:rsidR="003E48E5" w:rsidRPr="001B2751" w:rsidRDefault="003E48E5" w:rsidP="00EE360C">
      <w:pPr>
        <w:pStyle w:val="afff1"/>
        <w:rPr>
          <w:szCs w:val="20"/>
        </w:rPr>
      </w:pPr>
      <w:r w:rsidRPr="001B2751">
        <w:rPr>
          <w:szCs w:val="20"/>
        </w:rPr>
        <w:t>В соответствии со статьей 9 Федерального закона от 27 июля 2006 года № 152-ФЗ «О персональных данных» даю свое письменное согласие на обработку моих персональных данных Тульскому региональному фонду «Центр поддержки предпринимательства» и комитету Тульской области по предпринимательству и потребительскому рынку.</w:t>
      </w:r>
    </w:p>
    <w:p w:rsidR="00CA0628" w:rsidRPr="001B2751" w:rsidRDefault="00CA0628" w:rsidP="00EE360C">
      <w:pPr>
        <w:pStyle w:val="afff1"/>
        <w:rPr>
          <w:szCs w:val="20"/>
        </w:rPr>
      </w:pPr>
      <w:r w:rsidRPr="001B2751">
        <w:rPr>
          <w:szCs w:val="20"/>
        </w:rPr>
        <w:t>Настоящая Заявка не является извещением об оказании услуг, офертой или публичной офертой и не влечет возникновения никаких обязанностей у Тульского регионального фонда «Центр поддержки предпринимательства».</w:t>
      </w:r>
    </w:p>
    <w:p w:rsidR="00CA0628" w:rsidRPr="001B2751" w:rsidRDefault="00CA0628" w:rsidP="00EE360C">
      <w:pPr>
        <w:pStyle w:val="afff1"/>
        <w:rPr>
          <w:szCs w:val="20"/>
        </w:rPr>
      </w:pPr>
      <w:r w:rsidRPr="001B2751">
        <w:rPr>
          <w:szCs w:val="20"/>
        </w:rPr>
        <w:t>Настоящим, _________________ несет ответственность за полноту и достоверность сведений, указанных в настоящей Заявке, а также документах, приложенных к Заявке.</w:t>
      </w:r>
    </w:p>
    <w:p w:rsidR="003E48E5" w:rsidRDefault="003E48E5" w:rsidP="00EE360C">
      <w:pPr>
        <w:pStyle w:val="afff1"/>
      </w:pPr>
    </w:p>
    <w:tbl>
      <w:tblPr>
        <w:tblStyle w:val="a3"/>
        <w:tblW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6"/>
        <w:gridCol w:w="283"/>
        <w:gridCol w:w="1134"/>
        <w:gridCol w:w="284"/>
        <w:gridCol w:w="934"/>
      </w:tblGrid>
      <w:tr w:rsidR="003E48E5" w:rsidTr="003E48E5">
        <w:trPr>
          <w:trHeight w:val="187"/>
        </w:trPr>
        <w:tc>
          <w:tcPr>
            <w:tcW w:w="283" w:type="dxa"/>
            <w:hideMark/>
          </w:tcPr>
          <w:p w:rsidR="003E48E5" w:rsidRDefault="003E48E5" w:rsidP="00EE360C">
            <w:pPr>
              <w:ind w:left="123" w:hanging="123"/>
              <w:jc w:val="right"/>
              <w:rPr>
                <w:szCs w:val="24"/>
              </w:rPr>
            </w:pPr>
            <w:r>
              <w:rPr>
                <w:szCs w:val="24"/>
              </w:rPr>
              <w:t>«</w:t>
            </w:r>
          </w:p>
        </w:tc>
        <w:tc>
          <w:tcPr>
            <w:tcW w:w="426" w:type="dxa"/>
            <w:tcBorders>
              <w:top w:val="nil"/>
              <w:left w:val="nil"/>
              <w:bottom w:val="single" w:sz="4" w:space="0" w:color="auto"/>
              <w:right w:val="nil"/>
            </w:tcBorders>
            <w:shd w:val="clear" w:color="auto" w:fill="F2F2F2" w:themeFill="background1" w:themeFillShade="F2"/>
          </w:tcPr>
          <w:p w:rsidR="003E48E5" w:rsidRDefault="003E48E5" w:rsidP="00EE360C">
            <w:pPr>
              <w:ind w:left="-107"/>
              <w:jc w:val="right"/>
              <w:rPr>
                <w:szCs w:val="24"/>
              </w:rPr>
            </w:pPr>
          </w:p>
        </w:tc>
        <w:tc>
          <w:tcPr>
            <w:tcW w:w="283" w:type="dxa"/>
            <w:hideMark/>
          </w:tcPr>
          <w:p w:rsidR="003E48E5" w:rsidRDefault="003E48E5" w:rsidP="00EE360C">
            <w:pPr>
              <w:ind w:left="-122"/>
              <w:rPr>
                <w:szCs w:val="24"/>
              </w:rPr>
            </w:pPr>
            <w:r>
              <w:rPr>
                <w:szCs w:val="24"/>
              </w:rPr>
              <w:t xml:space="preserve"> »</w:t>
            </w:r>
          </w:p>
        </w:tc>
        <w:tc>
          <w:tcPr>
            <w:tcW w:w="1134" w:type="dxa"/>
            <w:tcBorders>
              <w:top w:val="nil"/>
              <w:left w:val="nil"/>
              <w:bottom w:val="single" w:sz="4" w:space="0" w:color="auto"/>
              <w:right w:val="nil"/>
            </w:tcBorders>
            <w:shd w:val="clear" w:color="auto" w:fill="F2F2F2" w:themeFill="background1" w:themeFillShade="F2"/>
          </w:tcPr>
          <w:p w:rsidR="003E48E5" w:rsidRDefault="003E48E5" w:rsidP="00EE360C">
            <w:pPr>
              <w:rPr>
                <w:szCs w:val="24"/>
              </w:rPr>
            </w:pPr>
          </w:p>
        </w:tc>
        <w:tc>
          <w:tcPr>
            <w:tcW w:w="284" w:type="dxa"/>
          </w:tcPr>
          <w:p w:rsidR="003E48E5" w:rsidRDefault="003E48E5" w:rsidP="00EE360C">
            <w:pPr>
              <w:rPr>
                <w:szCs w:val="24"/>
              </w:rPr>
            </w:pPr>
          </w:p>
        </w:tc>
        <w:tc>
          <w:tcPr>
            <w:tcW w:w="934" w:type="dxa"/>
            <w:tcBorders>
              <w:top w:val="nil"/>
              <w:left w:val="nil"/>
              <w:bottom w:val="single" w:sz="4" w:space="0" w:color="auto"/>
              <w:right w:val="nil"/>
            </w:tcBorders>
            <w:hideMark/>
          </w:tcPr>
          <w:p w:rsidR="003E48E5" w:rsidRDefault="003E48E5" w:rsidP="00EE360C">
            <w:pPr>
              <w:rPr>
                <w:szCs w:val="24"/>
              </w:rPr>
            </w:pPr>
            <w:r>
              <w:rPr>
                <w:szCs w:val="24"/>
              </w:rPr>
              <w:t>20__</w:t>
            </w:r>
          </w:p>
        </w:tc>
      </w:tr>
    </w:tbl>
    <w:p w:rsidR="003E48E5" w:rsidRDefault="003E48E5" w:rsidP="00EE360C">
      <w:pPr>
        <w:pStyle w:val="afff1"/>
      </w:pPr>
    </w:p>
    <w:tbl>
      <w:tblPr>
        <w:tblStyle w:val="a3"/>
        <w:tblW w:w="0" w:type="auto"/>
        <w:jc w:val="center"/>
        <w:tblLook w:val="04A0" w:firstRow="1" w:lastRow="0" w:firstColumn="1" w:lastColumn="0" w:noHBand="0" w:noVBand="1"/>
      </w:tblPr>
      <w:tblGrid>
        <w:gridCol w:w="1838"/>
        <w:gridCol w:w="2502"/>
        <w:gridCol w:w="2463"/>
        <w:gridCol w:w="2542"/>
      </w:tblGrid>
      <w:tr w:rsidR="003E48E5" w:rsidTr="003E48E5">
        <w:trPr>
          <w:jc w:val="center"/>
        </w:trPr>
        <w:tc>
          <w:tcPr>
            <w:tcW w:w="1838" w:type="dxa"/>
            <w:tcBorders>
              <w:top w:val="nil"/>
              <w:left w:val="nil"/>
              <w:bottom w:val="nil"/>
              <w:right w:val="nil"/>
            </w:tcBorders>
            <w:hideMark/>
          </w:tcPr>
          <w:p w:rsidR="003E48E5" w:rsidRDefault="003E48E5" w:rsidP="00EE360C">
            <w:pPr>
              <w:pStyle w:val="ab"/>
              <w:rPr>
                <w:sz w:val="24"/>
                <w:szCs w:val="24"/>
              </w:rPr>
            </w:pPr>
            <w:r>
              <w:rPr>
                <w:sz w:val="24"/>
                <w:szCs w:val="24"/>
              </w:rPr>
              <w:t>Руководитель</w:t>
            </w:r>
          </w:p>
        </w:tc>
        <w:tc>
          <w:tcPr>
            <w:tcW w:w="2502" w:type="dxa"/>
            <w:tcBorders>
              <w:top w:val="nil"/>
              <w:left w:val="nil"/>
              <w:bottom w:val="single" w:sz="4" w:space="0" w:color="auto"/>
              <w:right w:val="nil"/>
            </w:tcBorders>
            <w:shd w:val="clear" w:color="auto" w:fill="F2F2F2" w:themeFill="background1" w:themeFillShade="F2"/>
          </w:tcPr>
          <w:p w:rsidR="003E48E5" w:rsidRDefault="003E48E5" w:rsidP="00EE360C">
            <w:pPr>
              <w:pStyle w:val="ab"/>
              <w:rPr>
                <w:sz w:val="24"/>
                <w:szCs w:val="24"/>
              </w:rPr>
            </w:pPr>
          </w:p>
        </w:tc>
        <w:tc>
          <w:tcPr>
            <w:tcW w:w="2463" w:type="dxa"/>
            <w:tcBorders>
              <w:top w:val="nil"/>
              <w:left w:val="nil"/>
              <w:bottom w:val="single" w:sz="4" w:space="0" w:color="auto"/>
              <w:right w:val="nil"/>
            </w:tcBorders>
            <w:shd w:val="clear" w:color="auto" w:fill="F2F2F2" w:themeFill="background1" w:themeFillShade="F2"/>
            <w:hideMark/>
          </w:tcPr>
          <w:p w:rsidR="003E48E5" w:rsidRDefault="003E48E5" w:rsidP="00EE360C">
            <w:pPr>
              <w:pStyle w:val="ab"/>
              <w:rPr>
                <w:sz w:val="24"/>
                <w:szCs w:val="24"/>
              </w:rPr>
            </w:pPr>
            <w:r>
              <w:rPr>
                <w:sz w:val="24"/>
                <w:szCs w:val="24"/>
              </w:rPr>
              <w:t>/</w:t>
            </w:r>
          </w:p>
        </w:tc>
        <w:tc>
          <w:tcPr>
            <w:tcW w:w="2542" w:type="dxa"/>
            <w:tcBorders>
              <w:top w:val="nil"/>
              <w:left w:val="nil"/>
              <w:bottom w:val="single" w:sz="4" w:space="0" w:color="auto"/>
              <w:right w:val="nil"/>
            </w:tcBorders>
            <w:shd w:val="clear" w:color="auto" w:fill="F2F2F2" w:themeFill="background1" w:themeFillShade="F2"/>
            <w:hideMark/>
          </w:tcPr>
          <w:p w:rsidR="003E48E5" w:rsidRDefault="003E48E5" w:rsidP="00EE360C">
            <w:pPr>
              <w:pStyle w:val="ab"/>
              <w:rPr>
                <w:sz w:val="24"/>
                <w:szCs w:val="24"/>
                <w:lang w:val="en-US"/>
              </w:rPr>
            </w:pPr>
            <w:r>
              <w:rPr>
                <w:sz w:val="24"/>
                <w:szCs w:val="24"/>
                <w:lang w:val="en-US"/>
              </w:rPr>
              <w:t>/</w:t>
            </w:r>
          </w:p>
        </w:tc>
      </w:tr>
      <w:tr w:rsidR="003E48E5" w:rsidTr="003E48E5">
        <w:trPr>
          <w:trHeight w:val="70"/>
          <w:jc w:val="center"/>
        </w:trPr>
        <w:tc>
          <w:tcPr>
            <w:tcW w:w="1838" w:type="dxa"/>
            <w:tcBorders>
              <w:top w:val="nil"/>
              <w:left w:val="nil"/>
              <w:bottom w:val="nil"/>
              <w:right w:val="nil"/>
            </w:tcBorders>
          </w:tcPr>
          <w:p w:rsidR="003E48E5" w:rsidRDefault="003E48E5" w:rsidP="00EE360C">
            <w:pPr>
              <w:pStyle w:val="ab"/>
              <w:rPr>
                <w:sz w:val="24"/>
                <w:szCs w:val="24"/>
              </w:rPr>
            </w:pPr>
          </w:p>
        </w:tc>
        <w:tc>
          <w:tcPr>
            <w:tcW w:w="2502" w:type="dxa"/>
            <w:tcBorders>
              <w:top w:val="single" w:sz="4" w:space="0" w:color="auto"/>
              <w:left w:val="nil"/>
              <w:bottom w:val="nil"/>
              <w:right w:val="nil"/>
            </w:tcBorders>
            <w:hideMark/>
          </w:tcPr>
          <w:p w:rsidR="003E48E5" w:rsidRDefault="003E48E5" w:rsidP="00EE360C">
            <w:pPr>
              <w:pStyle w:val="ab"/>
              <w:jc w:val="center"/>
              <w:rPr>
                <w:sz w:val="24"/>
                <w:szCs w:val="24"/>
              </w:rPr>
            </w:pPr>
            <w:r>
              <w:rPr>
                <w:sz w:val="18"/>
                <w:szCs w:val="26"/>
              </w:rPr>
              <w:t>(должность)</w:t>
            </w:r>
          </w:p>
        </w:tc>
        <w:tc>
          <w:tcPr>
            <w:tcW w:w="2463" w:type="dxa"/>
            <w:tcBorders>
              <w:top w:val="single" w:sz="4" w:space="0" w:color="auto"/>
              <w:left w:val="nil"/>
              <w:bottom w:val="nil"/>
              <w:right w:val="nil"/>
            </w:tcBorders>
          </w:tcPr>
          <w:p w:rsidR="003E48E5" w:rsidRDefault="003E48E5" w:rsidP="00EE360C">
            <w:pPr>
              <w:pStyle w:val="ab"/>
              <w:jc w:val="center"/>
              <w:rPr>
                <w:sz w:val="18"/>
                <w:szCs w:val="26"/>
              </w:rPr>
            </w:pPr>
            <w:r>
              <w:rPr>
                <w:sz w:val="18"/>
                <w:szCs w:val="26"/>
              </w:rPr>
              <w:t>(подпись)</w:t>
            </w:r>
          </w:p>
          <w:p w:rsidR="003E48E5" w:rsidRDefault="003E48E5" w:rsidP="00EE360C">
            <w:pPr>
              <w:pStyle w:val="ab"/>
              <w:jc w:val="center"/>
              <w:rPr>
                <w:sz w:val="18"/>
                <w:szCs w:val="18"/>
              </w:rPr>
            </w:pPr>
          </w:p>
          <w:p w:rsidR="003E48E5" w:rsidRDefault="003E48E5" w:rsidP="00EE360C">
            <w:pPr>
              <w:pStyle w:val="ab"/>
              <w:jc w:val="center"/>
              <w:rPr>
                <w:sz w:val="24"/>
                <w:szCs w:val="24"/>
              </w:rPr>
            </w:pPr>
            <w:r>
              <w:rPr>
                <w:sz w:val="18"/>
                <w:szCs w:val="26"/>
              </w:rPr>
              <w:t>М.П.</w:t>
            </w:r>
          </w:p>
        </w:tc>
        <w:tc>
          <w:tcPr>
            <w:tcW w:w="2542" w:type="dxa"/>
            <w:tcBorders>
              <w:top w:val="single" w:sz="4" w:space="0" w:color="auto"/>
              <w:left w:val="nil"/>
              <w:bottom w:val="nil"/>
              <w:right w:val="nil"/>
            </w:tcBorders>
            <w:hideMark/>
          </w:tcPr>
          <w:p w:rsidR="003E48E5" w:rsidRDefault="003E48E5" w:rsidP="00EE360C">
            <w:pPr>
              <w:pStyle w:val="ab"/>
              <w:jc w:val="center"/>
              <w:rPr>
                <w:sz w:val="24"/>
                <w:szCs w:val="24"/>
              </w:rPr>
            </w:pPr>
            <w:r>
              <w:rPr>
                <w:sz w:val="18"/>
                <w:szCs w:val="26"/>
              </w:rPr>
              <w:t>(ФИО)</w:t>
            </w:r>
          </w:p>
        </w:tc>
      </w:tr>
    </w:tbl>
    <w:p w:rsidR="003E48E5" w:rsidRDefault="003E48E5" w:rsidP="00EE360C"/>
    <w:p w:rsidR="008C7425" w:rsidRDefault="008C7425" w:rsidP="00EE360C">
      <w:pPr>
        <w:rPr>
          <w:rFonts w:eastAsia="Arial"/>
          <w:sz w:val="28"/>
          <w:szCs w:val="28"/>
          <w:lang w:eastAsia="en-US"/>
        </w:rPr>
        <w:sectPr w:rsidR="008C7425" w:rsidSect="00B03B55">
          <w:footerReference w:type="even" r:id="rId8"/>
          <w:footerReference w:type="default" r:id="rId9"/>
          <w:headerReference w:type="first" r:id="rId10"/>
          <w:pgSz w:w="11906" w:h="16838"/>
          <w:pgMar w:top="1134" w:right="850" w:bottom="1134" w:left="1418" w:header="709" w:footer="709" w:gutter="0"/>
          <w:pgNumType w:start="2"/>
          <w:cols w:space="708"/>
          <w:titlePg/>
          <w:docGrid w:linePitch="360"/>
        </w:sectPr>
      </w:pPr>
    </w:p>
    <w:p w:rsidR="000400C4" w:rsidRPr="000400C4" w:rsidRDefault="000400C4" w:rsidP="00EE360C">
      <w:pPr>
        <w:ind w:firstLine="709"/>
        <w:jc w:val="right"/>
        <w:rPr>
          <w:rFonts w:eastAsia="Arial"/>
          <w:sz w:val="28"/>
          <w:szCs w:val="28"/>
          <w:lang w:eastAsia="en-US"/>
        </w:rPr>
      </w:pPr>
      <w:r w:rsidRPr="000400C4">
        <w:rPr>
          <w:rFonts w:eastAsia="Arial"/>
          <w:sz w:val="28"/>
          <w:szCs w:val="28"/>
          <w:lang w:eastAsia="en-US"/>
        </w:rPr>
        <w:t xml:space="preserve">Приложение №1 к Порядку </w:t>
      </w:r>
    </w:p>
    <w:p w:rsidR="00E11811" w:rsidRDefault="000400C4" w:rsidP="00EE360C">
      <w:pPr>
        <w:ind w:firstLine="709"/>
        <w:jc w:val="right"/>
        <w:rPr>
          <w:rFonts w:eastAsia="Arial"/>
          <w:sz w:val="28"/>
          <w:szCs w:val="28"/>
          <w:lang w:eastAsia="en-US"/>
        </w:rPr>
      </w:pPr>
      <w:r w:rsidRPr="000400C4">
        <w:rPr>
          <w:rFonts w:eastAsia="Arial"/>
          <w:sz w:val="28"/>
          <w:szCs w:val="28"/>
          <w:lang w:eastAsia="en-US"/>
        </w:rPr>
        <w:t>Форма №</w:t>
      </w:r>
      <w:r w:rsidR="008C7425">
        <w:rPr>
          <w:rFonts w:eastAsia="Arial"/>
          <w:sz w:val="28"/>
          <w:szCs w:val="28"/>
          <w:lang w:eastAsia="en-US"/>
        </w:rPr>
        <w:t>3</w:t>
      </w:r>
    </w:p>
    <w:p w:rsidR="00007FE6" w:rsidRDefault="00007FE6" w:rsidP="00007FE6">
      <w:pPr>
        <w:ind w:firstLine="709"/>
        <w:jc w:val="both"/>
        <w:rPr>
          <w:rFonts w:eastAsia="Arial"/>
          <w:i/>
          <w:sz w:val="28"/>
          <w:szCs w:val="28"/>
          <w:lang w:eastAsia="en-US"/>
        </w:rPr>
      </w:pPr>
      <w:r w:rsidRPr="00007FE6">
        <w:rPr>
          <w:rFonts w:eastAsia="Arial"/>
          <w:i/>
          <w:sz w:val="28"/>
          <w:szCs w:val="28"/>
          <w:lang w:eastAsia="en-US"/>
        </w:rPr>
        <w:t>На бланке организации</w:t>
      </w:r>
    </w:p>
    <w:p w:rsidR="00007FE6" w:rsidRDefault="00007FE6" w:rsidP="00007FE6">
      <w:pPr>
        <w:ind w:firstLine="709"/>
        <w:jc w:val="both"/>
        <w:rPr>
          <w:rFonts w:eastAsia="Arial"/>
          <w:i/>
          <w:sz w:val="28"/>
          <w:szCs w:val="28"/>
          <w:lang w:eastAsia="en-US"/>
        </w:rPr>
      </w:pPr>
    </w:p>
    <w:p w:rsidR="00007FE6" w:rsidRDefault="00007FE6" w:rsidP="00007FE6">
      <w:pPr>
        <w:ind w:firstLine="709"/>
        <w:jc w:val="center"/>
        <w:rPr>
          <w:rFonts w:eastAsia="Arial"/>
          <w:sz w:val="28"/>
          <w:szCs w:val="28"/>
          <w:lang w:eastAsia="en-US"/>
        </w:rPr>
      </w:pPr>
      <w:r>
        <w:rPr>
          <w:rFonts w:eastAsia="Arial"/>
          <w:sz w:val="28"/>
          <w:szCs w:val="28"/>
          <w:lang w:eastAsia="en-US"/>
        </w:rPr>
        <w:t>СПРАВКА</w:t>
      </w:r>
    </w:p>
    <w:p w:rsidR="00007FE6" w:rsidRDefault="00007FE6" w:rsidP="00007FE6">
      <w:pPr>
        <w:ind w:firstLine="709"/>
        <w:jc w:val="center"/>
        <w:rPr>
          <w:rFonts w:eastAsia="Arial"/>
          <w:sz w:val="28"/>
          <w:szCs w:val="28"/>
          <w:lang w:eastAsia="en-US"/>
        </w:rPr>
      </w:pPr>
    </w:p>
    <w:p w:rsidR="00007FE6" w:rsidRDefault="00007FE6" w:rsidP="00007FE6">
      <w:pPr>
        <w:ind w:firstLine="709"/>
        <w:jc w:val="both"/>
        <w:rPr>
          <w:rFonts w:eastAsia="Arial"/>
          <w:sz w:val="28"/>
          <w:szCs w:val="28"/>
          <w:lang w:eastAsia="en-US"/>
        </w:rPr>
      </w:pPr>
      <w:r>
        <w:rPr>
          <w:rFonts w:eastAsia="Arial"/>
          <w:sz w:val="28"/>
          <w:szCs w:val="28"/>
          <w:lang w:eastAsia="en-US"/>
        </w:rPr>
        <w:t>Настоящим _________ (название организации) подтверждает, что за последние 12 (двенадцать) месяцев</w:t>
      </w:r>
      <w:r w:rsidR="005A259B">
        <w:rPr>
          <w:rFonts w:eastAsia="Arial"/>
          <w:sz w:val="28"/>
          <w:szCs w:val="28"/>
          <w:lang w:eastAsia="en-US"/>
        </w:rPr>
        <w:t>*</w:t>
      </w:r>
      <w:r>
        <w:rPr>
          <w:rFonts w:eastAsia="Arial"/>
          <w:sz w:val="28"/>
          <w:szCs w:val="28"/>
          <w:lang w:eastAsia="en-US"/>
        </w:rPr>
        <w:t xml:space="preserve"> до даты подачи Заявки были осуществлены следующие отгрузки по экспортным контрактам: </w:t>
      </w:r>
    </w:p>
    <w:p w:rsidR="00007FE6" w:rsidRDefault="00007FE6" w:rsidP="00007FE6">
      <w:pPr>
        <w:ind w:firstLine="709"/>
        <w:jc w:val="both"/>
        <w:rPr>
          <w:rFonts w:eastAsia="Arial"/>
          <w:sz w:val="28"/>
          <w:szCs w:val="28"/>
          <w:lang w:eastAsia="en-US"/>
        </w:rPr>
      </w:pPr>
    </w:p>
    <w:tbl>
      <w:tblPr>
        <w:tblStyle w:val="a3"/>
        <w:tblW w:w="0" w:type="auto"/>
        <w:tblLook w:val="04A0" w:firstRow="1" w:lastRow="0" w:firstColumn="1" w:lastColumn="0" w:noHBand="0" w:noVBand="1"/>
      </w:tblPr>
      <w:tblGrid>
        <w:gridCol w:w="1916"/>
        <w:gridCol w:w="1916"/>
        <w:gridCol w:w="1924"/>
        <w:gridCol w:w="1965"/>
        <w:gridCol w:w="1907"/>
      </w:tblGrid>
      <w:tr w:rsidR="00007FE6" w:rsidTr="00007FE6">
        <w:tc>
          <w:tcPr>
            <w:tcW w:w="1925" w:type="dxa"/>
          </w:tcPr>
          <w:p w:rsidR="00007FE6" w:rsidRDefault="00007FE6" w:rsidP="00007FE6">
            <w:pPr>
              <w:jc w:val="center"/>
              <w:rPr>
                <w:rFonts w:eastAsia="Arial"/>
                <w:sz w:val="28"/>
                <w:szCs w:val="28"/>
                <w:lang w:eastAsia="en-US"/>
              </w:rPr>
            </w:pPr>
            <w:r>
              <w:rPr>
                <w:rFonts w:eastAsia="Arial"/>
                <w:sz w:val="28"/>
                <w:szCs w:val="28"/>
                <w:lang w:eastAsia="en-US"/>
              </w:rPr>
              <w:t>Номер экспортного контракта</w:t>
            </w:r>
          </w:p>
        </w:tc>
        <w:tc>
          <w:tcPr>
            <w:tcW w:w="1925" w:type="dxa"/>
          </w:tcPr>
          <w:p w:rsidR="00007FE6" w:rsidRDefault="00007FE6" w:rsidP="00007FE6">
            <w:pPr>
              <w:jc w:val="center"/>
              <w:rPr>
                <w:rFonts w:eastAsia="Arial"/>
                <w:sz w:val="28"/>
                <w:szCs w:val="28"/>
                <w:lang w:eastAsia="en-US"/>
              </w:rPr>
            </w:pPr>
            <w:r>
              <w:rPr>
                <w:rFonts w:eastAsia="Arial"/>
                <w:sz w:val="28"/>
                <w:szCs w:val="28"/>
                <w:lang w:eastAsia="en-US"/>
              </w:rPr>
              <w:t>Дата заключения экспортного контракта</w:t>
            </w:r>
          </w:p>
        </w:tc>
        <w:tc>
          <w:tcPr>
            <w:tcW w:w="1926" w:type="dxa"/>
          </w:tcPr>
          <w:p w:rsidR="00007FE6" w:rsidRDefault="00007FE6" w:rsidP="00007FE6">
            <w:pPr>
              <w:jc w:val="center"/>
              <w:rPr>
                <w:rFonts w:eastAsia="Arial"/>
                <w:sz w:val="28"/>
                <w:szCs w:val="28"/>
                <w:lang w:eastAsia="en-US"/>
              </w:rPr>
            </w:pPr>
            <w:r>
              <w:rPr>
                <w:rFonts w:eastAsia="Arial"/>
                <w:sz w:val="28"/>
                <w:szCs w:val="28"/>
                <w:lang w:eastAsia="en-US"/>
              </w:rPr>
              <w:t>Страна иностранного контрагента</w:t>
            </w:r>
          </w:p>
        </w:tc>
        <w:tc>
          <w:tcPr>
            <w:tcW w:w="1926" w:type="dxa"/>
          </w:tcPr>
          <w:p w:rsidR="00007FE6" w:rsidRDefault="00007FE6" w:rsidP="00007FE6">
            <w:pPr>
              <w:jc w:val="center"/>
              <w:rPr>
                <w:rFonts w:eastAsia="Arial"/>
                <w:sz w:val="28"/>
                <w:szCs w:val="28"/>
                <w:lang w:eastAsia="en-US"/>
              </w:rPr>
            </w:pPr>
            <w:r>
              <w:rPr>
                <w:rFonts w:eastAsia="Arial"/>
                <w:sz w:val="28"/>
                <w:szCs w:val="28"/>
                <w:lang w:eastAsia="en-US"/>
              </w:rPr>
              <w:t>Наименование поставляемых товаров, работ, услуг</w:t>
            </w:r>
          </w:p>
        </w:tc>
        <w:tc>
          <w:tcPr>
            <w:tcW w:w="1926" w:type="dxa"/>
          </w:tcPr>
          <w:p w:rsidR="00007FE6" w:rsidRDefault="00007FE6" w:rsidP="00007FE6">
            <w:pPr>
              <w:jc w:val="center"/>
              <w:rPr>
                <w:rFonts w:eastAsia="Arial"/>
                <w:sz w:val="28"/>
                <w:szCs w:val="28"/>
                <w:lang w:eastAsia="en-US"/>
              </w:rPr>
            </w:pPr>
            <w:r>
              <w:rPr>
                <w:rFonts w:eastAsia="Arial"/>
                <w:sz w:val="28"/>
                <w:szCs w:val="28"/>
                <w:lang w:eastAsia="en-US"/>
              </w:rPr>
              <w:t>Сумма и валюта контракта</w:t>
            </w:r>
          </w:p>
        </w:tc>
      </w:tr>
      <w:tr w:rsidR="00007FE6" w:rsidTr="00007FE6">
        <w:tc>
          <w:tcPr>
            <w:tcW w:w="1925" w:type="dxa"/>
          </w:tcPr>
          <w:p w:rsidR="00007FE6" w:rsidRDefault="00007FE6" w:rsidP="00007FE6">
            <w:pPr>
              <w:jc w:val="both"/>
              <w:rPr>
                <w:rFonts w:eastAsia="Arial"/>
                <w:sz w:val="28"/>
                <w:szCs w:val="28"/>
                <w:lang w:eastAsia="en-US"/>
              </w:rPr>
            </w:pPr>
          </w:p>
        </w:tc>
        <w:tc>
          <w:tcPr>
            <w:tcW w:w="1925"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r>
      <w:tr w:rsidR="00007FE6" w:rsidTr="00007FE6">
        <w:tc>
          <w:tcPr>
            <w:tcW w:w="1925" w:type="dxa"/>
          </w:tcPr>
          <w:p w:rsidR="00007FE6" w:rsidRDefault="00007FE6" w:rsidP="00007FE6">
            <w:pPr>
              <w:jc w:val="both"/>
              <w:rPr>
                <w:rFonts w:eastAsia="Arial"/>
                <w:sz w:val="28"/>
                <w:szCs w:val="28"/>
                <w:lang w:eastAsia="en-US"/>
              </w:rPr>
            </w:pPr>
          </w:p>
        </w:tc>
        <w:tc>
          <w:tcPr>
            <w:tcW w:w="1925"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r>
      <w:tr w:rsidR="00007FE6" w:rsidTr="00007FE6">
        <w:tc>
          <w:tcPr>
            <w:tcW w:w="1925" w:type="dxa"/>
          </w:tcPr>
          <w:p w:rsidR="00007FE6" w:rsidRDefault="00007FE6" w:rsidP="00007FE6">
            <w:pPr>
              <w:jc w:val="both"/>
              <w:rPr>
                <w:rFonts w:eastAsia="Arial"/>
                <w:sz w:val="28"/>
                <w:szCs w:val="28"/>
                <w:lang w:eastAsia="en-US"/>
              </w:rPr>
            </w:pPr>
          </w:p>
        </w:tc>
        <w:tc>
          <w:tcPr>
            <w:tcW w:w="1925"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r>
      <w:tr w:rsidR="00007FE6" w:rsidTr="00007FE6">
        <w:tc>
          <w:tcPr>
            <w:tcW w:w="1925" w:type="dxa"/>
          </w:tcPr>
          <w:p w:rsidR="00007FE6" w:rsidRDefault="00007FE6" w:rsidP="00007FE6">
            <w:pPr>
              <w:jc w:val="both"/>
              <w:rPr>
                <w:rFonts w:eastAsia="Arial"/>
                <w:sz w:val="28"/>
                <w:szCs w:val="28"/>
                <w:lang w:eastAsia="en-US"/>
              </w:rPr>
            </w:pPr>
          </w:p>
        </w:tc>
        <w:tc>
          <w:tcPr>
            <w:tcW w:w="1925"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c>
          <w:tcPr>
            <w:tcW w:w="1926" w:type="dxa"/>
          </w:tcPr>
          <w:p w:rsidR="00007FE6" w:rsidRDefault="00007FE6" w:rsidP="00007FE6">
            <w:pPr>
              <w:jc w:val="both"/>
              <w:rPr>
                <w:rFonts w:eastAsia="Arial"/>
                <w:sz w:val="28"/>
                <w:szCs w:val="28"/>
                <w:lang w:eastAsia="en-US"/>
              </w:rPr>
            </w:pPr>
          </w:p>
        </w:tc>
      </w:tr>
    </w:tbl>
    <w:p w:rsidR="00007FE6" w:rsidRDefault="00007FE6" w:rsidP="00007FE6">
      <w:pPr>
        <w:ind w:firstLine="709"/>
        <w:jc w:val="both"/>
        <w:rPr>
          <w:rFonts w:eastAsia="Arial"/>
          <w:sz w:val="28"/>
          <w:szCs w:val="28"/>
          <w:lang w:eastAsia="en-US"/>
        </w:rPr>
      </w:pPr>
    </w:p>
    <w:p w:rsidR="00B24DF1" w:rsidRPr="001B2751" w:rsidRDefault="00B24DF1" w:rsidP="00007FE6">
      <w:pPr>
        <w:ind w:firstLine="709"/>
        <w:jc w:val="both"/>
        <w:rPr>
          <w:rFonts w:eastAsia="Arial"/>
          <w:i/>
          <w:sz w:val="28"/>
          <w:szCs w:val="28"/>
          <w:lang w:eastAsia="en-US"/>
        </w:rPr>
      </w:pPr>
      <w:r w:rsidRPr="001B2751">
        <w:rPr>
          <w:rFonts w:eastAsia="Arial"/>
          <w:i/>
          <w:sz w:val="28"/>
          <w:szCs w:val="28"/>
          <w:lang w:eastAsia="en-US"/>
        </w:rPr>
        <w:t>* в справке организация указывает все заключенные экспортные контракты и осуществленные по ним поставки в прошлом году</w:t>
      </w:r>
      <w:r w:rsidR="001B2751" w:rsidRPr="005A259B">
        <w:rPr>
          <w:rFonts w:eastAsia="Arial"/>
          <w:i/>
          <w:sz w:val="28"/>
          <w:szCs w:val="28"/>
          <w:lang w:eastAsia="en-US"/>
        </w:rPr>
        <w:t xml:space="preserve">. </w:t>
      </w:r>
      <w:r w:rsidR="000B7C1F" w:rsidRPr="005A259B">
        <w:rPr>
          <w:rFonts w:eastAsia="Arial"/>
          <w:i/>
          <w:sz w:val="28"/>
          <w:szCs w:val="28"/>
          <w:lang w:eastAsia="en-US"/>
        </w:rPr>
        <w:t>Для СМСП, с момента регистрации которых прошло от 6 месяцев до 1 года, предоставляются сведения об отгрузках по экспортным контрактам, заключенным с момента регистрации по состоянию на 1 число месяца подачи Заявки.</w:t>
      </w:r>
    </w:p>
    <w:p w:rsidR="00B24DF1" w:rsidRDefault="00B24DF1" w:rsidP="00007FE6">
      <w:pPr>
        <w:ind w:firstLine="709"/>
        <w:jc w:val="both"/>
        <w:rPr>
          <w:rFonts w:eastAsia="Arial"/>
          <w:sz w:val="28"/>
          <w:szCs w:val="28"/>
          <w:lang w:eastAsia="en-US"/>
        </w:rPr>
      </w:pPr>
    </w:p>
    <w:p w:rsidR="00B24DF1" w:rsidRDefault="00B24DF1" w:rsidP="00007FE6">
      <w:pPr>
        <w:ind w:firstLine="709"/>
        <w:jc w:val="both"/>
        <w:rPr>
          <w:rFonts w:eastAsia="Arial"/>
          <w:sz w:val="28"/>
          <w:szCs w:val="28"/>
          <w:lang w:eastAsia="en-US"/>
        </w:rPr>
      </w:pPr>
    </w:p>
    <w:p w:rsidR="00B24DF1" w:rsidRDefault="00B24DF1" w:rsidP="00007FE6">
      <w:pPr>
        <w:ind w:firstLine="709"/>
        <w:jc w:val="both"/>
        <w:rPr>
          <w:rFonts w:eastAsia="Arial"/>
          <w:sz w:val="28"/>
          <w:szCs w:val="28"/>
          <w:lang w:eastAsia="en-US"/>
        </w:rPr>
      </w:pPr>
      <w:r>
        <w:rPr>
          <w:rFonts w:eastAsia="Arial"/>
          <w:sz w:val="28"/>
          <w:szCs w:val="28"/>
          <w:lang w:eastAsia="en-US"/>
        </w:rPr>
        <w:t>Руководитель организации</w:t>
      </w:r>
    </w:p>
    <w:p w:rsidR="00B24DF1" w:rsidRDefault="00B24DF1" w:rsidP="00007FE6">
      <w:pPr>
        <w:ind w:firstLine="709"/>
        <w:jc w:val="both"/>
        <w:rPr>
          <w:rFonts w:eastAsia="Arial"/>
          <w:sz w:val="28"/>
          <w:szCs w:val="28"/>
          <w:lang w:eastAsia="en-US"/>
        </w:rPr>
      </w:pPr>
      <w:r>
        <w:rPr>
          <w:rFonts w:eastAsia="Arial"/>
          <w:sz w:val="28"/>
          <w:szCs w:val="28"/>
          <w:lang w:eastAsia="en-US"/>
        </w:rPr>
        <w:t>(индивидуальный предприниматель)</w:t>
      </w:r>
      <w:r>
        <w:rPr>
          <w:rFonts w:eastAsia="Arial"/>
          <w:sz w:val="28"/>
          <w:szCs w:val="28"/>
          <w:lang w:eastAsia="en-US"/>
        </w:rPr>
        <w:tab/>
      </w:r>
      <w:r>
        <w:rPr>
          <w:rFonts w:eastAsia="Arial"/>
          <w:sz w:val="28"/>
          <w:szCs w:val="28"/>
          <w:lang w:eastAsia="en-US"/>
        </w:rPr>
        <w:tab/>
        <w:t>подпись</w:t>
      </w:r>
      <w:r>
        <w:rPr>
          <w:rFonts w:eastAsia="Arial"/>
          <w:sz w:val="28"/>
          <w:szCs w:val="28"/>
          <w:lang w:eastAsia="en-US"/>
        </w:rPr>
        <w:tab/>
      </w:r>
      <w:r>
        <w:rPr>
          <w:rFonts w:eastAsia="Arial"/>
          <w:sz w:val="28"/>
          <w:szCs w:val="28"/>
          <w:lang w:eastAsia="en-US"/>
        </w:rPr>
        <w:tab/>
        <w:t>ФИО</w:t>
      </w:r>
    </w:p>
    <w:p w:rsidR="00B24DF1" w:rsidRDefault="00B24DF1" w:rsidP="00007FE6">
      <w:pPr>
        <w:ind w:firstLine="709"/>
        <w:jc w:val="both"/>
        <w:rPr>
          <w:rFonts w:eastAsia="Arial"/>
          <w:sz w:val="28"/>
          <w:szCs w:val="28"/>
          <w:lang w:eastAsia="en-US"/>
        </w:rPr>
      </w:pPr>
    </w:p>
    <w:p w:rsidR="00B24DF1" w:rsidRDefault="00B24DF1" w:rsidP="00007FE6">
      <w:pPr>
        <w:ind w:firstLine="709"/>
        <w:jc w:val="both"/>
        <w:rPr>
          <w:rFonts w:eastAsia="Arial"/>
          <w:sz w:val="28"/>
          <w:szCs w:val="28"/>
          <w:lang w:eastAsia="en-US"/>
        </w:rPr>
      </w:pPr>
      <w:r>
        <w:rPr>
          <w:rFonts w:eastAsia="Arial"/>
          <w:sz w:val="28"/>
          <w:szCs w:val="28"/>
          <w:lang w:eastAsia="en-US"/>
        </w:rPr>
        <w:t>М.П.</w:t>
      </w:r>
    </w:p>
    <w:p w:rsidR="00B24DF1" w:rsidRPr="00007FE6" w:rsidRDefault="00B24DF1" w:rsidP="00007FE6">
      <w:pPr>
        <w:ind w:firstLine="709"/>
        <w:jc w:val="both"/>
        <w:rPr>
          <w:rFonts w:eastAsia="Arial"/>
          <w:sz w:val="28"/>
          <w:szCs w:val="28"/>
          <w:lang w:eastAsia="en-US"/>
        </w:rPr>
      </w:pPr>
      <w:r>
        <w:rPr>
          <w:rFonts w:eastAsia="Arial"/>
          <w:sz w:val="28"/>
          <w:szCs w:val="28"/>
          <w:lang w:eastAsia="en-US"/>
        </w:rPr>
        <w:t>«__» __________ 20__ года</w:t>
      </w:r>
    </w:p>
    <w:p w:rsidR="00007FE6" w:rsidRDefault="00007FE6">
      <w:pPr>
        <w:rPr>
          <w:rFonts w:eastAsia="Arial"/>
          <w:sz w:val="28"/>
          <w:szCs w:val="28"/>
          <w:lang w:eastAsia="en-US"/>
        </w:rPr>
      </w:pPr>
      <w:bookmarkStart w:id="1" w:name="_GoBack"/>
      <w:bookmarkEnd w:id="1"/>
    </w:p>
    <w:bookmarkEnd w:id="0"/>
    <w:sectPr w:rsidR="00007FE6" w:rsidSect="00B03B55">
      <w:pgSz w:w="11906" w:h="16838"/>
      <w:pgMar w:top="1134" w:right="850"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C68" w:rsidRDefault="00060C68">
      <w:r>
        <w:separator/>
      </w:r>
    </w:p>
  </w:endnote>
  <w:endnote w:type="continuationSeparator" w:id="0">
    <w:p w:rsidR="00060C68" w:rsidRDefault="0006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02" w:rsidRDefault="00041502" w:rsidP="009B626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41502" w:rsidRDefault="00041502" w:rsidP="009B62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02" w:rsidRPr="00F01598" w:rsidRDefault="00041502" w:rsidP="009B626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C68" w:rsidRDefault="00060C68">
      <w:r>
        <w:separator/>
      </w:r>
    </w:p>
  </w:footnote>
  <w:footnote w:type="continuationSeparator" w:id="0">
    <w:p w:rsidR="00060C68" w:rsidRDefault="0006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02906"/>
      <w:docPartObj>
        <w:docPartGallery w:val="Page Numbers (Top of Page)"/>
        <w:docPartUnique/>
      </w:docPartObj>
    </w:sdtPr>
    <w:sdtEndPr/>
    <w:sdtContent>
      <w:p w:rsidR="00041502" w:rsidRDefault="00041502">
        <w:pPr>
          <w:pStyle w:val="af9"/>
          <w:jc w:val="center"/>
        </w:pPr>
        <w:r>
          <w:fldChar w:fldCharType="begin"/>
        </w:r>
        <w:r>
          <w:instrText>PAGE   \* MERGEFORMAT</w:instrText>
        </w:r>
        <w:r>
          <w:fldChar w:fldCharType="separate"/>
        </w:r>
        <w:r w:rsidR="00051C8C" w:rsidRPr="00051C8C">
          <w:rPr>
            <w:noProof/>
            <w:lang w:val="ru-RU"/>
          </w:rPr>
          <w:t>2</w:t>
        </w:r>
        <w:r>
          <w:fldChar w:fldCharType="end"/>
        </w:r>
      </w:p>
    </w:sdtContent>
  </w:sdt>
  <w:p w:rsidR="00041502" w:rsidRDefault="0004150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568"/>
        </w:tabs>
        <w:ind w:left="568" w:firstLine="0"/>
      </w:pPr>
    </w:lvl>
    <w:lvl w:ilvl="1">
      <w:start w:val="1"/>
      <w:numFmt w:val="decimal"/>
      <w:lvlText w:val="%1.%2."/>
      <w:lvlJc w:val="left"/>
      <w:pPr>
        <w:tabs>
          <w:tab w:val="num" w:pos="426"/>
        </w:tabs>
        <w:ind w:left="426" w:firstLine="709"/>
      </w:pPr>
    </w:lvl>
    <w:lvl w:ilvl="2">
      <w:start w:val="1"/>
      <w:numFmt w:val="decimal"/>
      <w:lvlText w:val="%1.%2.%3."/>
      <w:lvlJc w:val="left"/>
      <w:pPr>
        <w:tabs>
          <w:tab w:val="num" w:pos="0"/>
        </w:tabs>
        <w:ind w:left="0" w:firstLine="709"/>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5E3C30"/>
    <w:multiLevelType w:val="hybridMultilevel"/>
    <w:tmpl w:val="9E78CB78"/>
    <w:lvl w:ilvl="0" w:tplc="2ED071D6">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1D16DDA"/>
    <w:multiLevelType w:val="multilevel"/>
    <w:tmpl w:val="6A9E894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3976E2E"/>
    <w:multiLevelType w:val="multilevel"/>
    <w:tmpl w:val="5F0481C4"/>
    <w:lvl w:ilvl="0">
      <w:start w:val="1"/>
      <w:numFmt w:val="bullet"/>
      <w:lvlText w:val="−"/>
      <w:lvlJc w:val="left"/>
      <w:pPr>
        <w:ind w:left="1069" w:hanging="360"/>
      </w:pPr>
      <w:rPr>
        <w:rFonts w:ascii="Noto Sans Symbols" w:eastAsia="Noto Sans Symbols" w:hAnsi="Noto Sans Symbols" w:cs="Noto Sans Symbol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06C30B4F"/>
    <w:multiLevelType w:val="hybridMultilevel"/>
    <w:tmpl w:val="1652A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5754E4"/>
    <w:multiLevelType w:val="multilevel"/>
    <w:tmpl w:val="D2442814"/>
    <w:lvl w:ilvl="0">
      <w:start w:val="1"/>
      <w:numFmt w:val="bullet"/>
      <w:lvlText w:val="−"/>
      <w:lvlJc w:val="left"/>
      <w:pPr>
        <w:ind w:left="1069" w:hanging="360"/>
      </w:pPr>
      <w:rPr>
        <w:rFonts w:ascii="Noto Sans Symbols" w:eastAsia="Noto Sans Symbols" w:hAnsi="Noto Sans Symbols" w:cs="Noto Sans Symbols"/>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0C8B65A1"/>
    <w:multiLevelType w:val="hybridMultilevel"/>
    <w:tmpl w:val="55CE0FBE"/>
    <w:lvl w:ilvl="0" w:tplc="97341B0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276AD0"/>
    <w:multiLevelType w:val="multilevel"/>
    <w:tmpl w:val="F18E9D3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651EEB"/>
    <w:multiLevelType w:val="hybridMultilevel"/>
    <w:tmpl w:val="96A26A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D011A0"/>
    <w:multiLevelType w:val="hybridMultilevel"/>
    <w:tmpl w:val="95021B04"/>
    <w:lvl w:ilvl="0" w:tplc="2ED071D6">
      <w:start w:val="1"/>
      <w:numFmt w:val="bullet"/>
      <w:lvlText w:val=""/>
      <w:lvlJc w:val="left"/>
      <w:pPr>
        <w:ind w:left="1069" w:hanging="360"/>
      </w:pPr>
      <w:rPr>
        <w:rFonts w:ascii="Symbol" w:hAnsi="Symbol"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1045415"/>
    <w:multiLevelType w:val="multilevel"/>
    <w:tmpl w:val="35F69112"/>
    <w:lvl w:ilvl="0">
      <w:start w:val="1"/>
      <w:numFmt w:val="decimal"/>
      <w:pStyle w:val="1"/>
      <w:lvlText w:val="%1."/>
      <w:lvlJc w:val="left"/>
      <w:pPr>
        <w:ind w:left="720" w:hanging="360"/>
      </w:pPr>
      <w:rPr>
        <w:rFonts w:hint="default"/>
      </w:rPr>
    </w:lvl>
    <w:lvl w:ilvl="1">
      <w:start w:val="1"/>
      <w:numFmt w:val="decimal"/>
      <w:pStyle w:val="11"/>
      <w:isLgl/>
      <w:lvlText w:val="%1.%2."/>
      <w:lvlJc w:val="left"/>
      <w:pPr>
        <w:ind w:left="1288" w:hanging="720"/>
      </w:pPr>
      <w:rPr>
        <w:rFonts w:hint="default"/>
      </w:rPr>
    </w:lvl>
    <w:lvl w:ilvl="2">
      <w:start w:val="1"/>
      <w:numFmt w:val="decimal"/>
      <w:pStyle w:val="111"/>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26C481A"/>
    <w:multiLevelType w:val="hybridMultilevel"/>
    <w:tmpl w:val="D74AC34A"/>
    <w:lvl w:ilvl="0" w:tplc="F24CE630">
      <w:start w:val="1"/>
      <w:numFmt w:val="decimal"/>
      <w:lvlText w:val="%1."/>
      <w:lvlJc w:val="left"/>
      <w:pPr>
        <w:ind w:left="1715"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301AE0"/>
    <w:multiLevelType w:val="multilevel"/>
    <w:tmpl w:val="02083E92"/>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AF1EFA"/>
    <w:multiLevelType w:val="hybridMultilevel"/>
    <w:tmpl w:val="6C18300C"/>
    <w:lvl w:ilvl="0" w:tplc="2ED071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45436A"/>
    <w:multiLevelType w:val="hybridMultilevel"/>
    <w:tmpl w:val="11F41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3829B9"/>
    <w:multiLevelType w:val="hybridMultilevel"/>
    <w:tmpl w:val="A0C6792E"/>
    <w:lvl w:ilvl="0" w:tplc="365E1E0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56229"/>
    <w:multiLevelType w:val="multilevel"/>
    <w:tmpl w:val="055C18A8"/>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7530FF"/>
    <w:multiLevelType w:val="hybridMultilevel"/>
    <w:tmpl w:val="AA865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5A68B0"/>
    <w:multiLevelType w:val="multilevel"/>
    <w:tmpl w:val="ED2C48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1F36D10"/>
    <w:multiLevelType w:val="hybridMultilevel"/>
    <w:tmpl w:val="43FED0FE"/>
    <w:lvl w:ilvl="0" w:tplc="EE9EC1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506BE6"/>
    <w:multiLevelType w:val="multilevel"/>
    <w:tmpl w:val="0419001F"/>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CD12E1"/>
    <w:multiLevelType w:val="multilevel"/>
    <w:tmpl w:val="02F26E70"/>
    <w:lvl w:ilvl="0">
      <w:start w:val="5"/>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51056"/>
    <w:multiLevelType w:val="multilevel"/>
    <w:tmpl w:val="35601CCE"/>
    <w:lvl w:ilvl="0">
      <w:start w:val="1"/>
      <w:numFmt w:val="decimal"/>
      <w:lvlText w:val="%1."/>
      <w:lvlJc w:val="left"/>
      <w:pPr>
        <w:ind w:left="495" w:hanging="495"/>
      </w:pPr>
      <w:rPr>
        <w:rFonts w:hint="default"/>
        <w:i w:val="0"/>
        <w:color w:val="auto"/>
      </w:rPr>
    </w:lvl>
    <w:lvl w:ilvl="1">
      <w:start w:val="1"/>
      <w:numFmt w:val="decimal"/>
      <w:lvlText w:val="%1.%2."/>
      <w:lvlJc w:val="left"/>
      <w:pPr>
        <w:ind w:left="720" w:hanging="720"/>
      </w:pPr>
      <w:rPr>
        <w:rFonts w:hint="default"/>
        <w:b/>
        <w:i w:val="0"/>
        <w:color w:val="auto"/>
        <w:lang w:val="ru-RU"/>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800" w:hanging="180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26" w15:restartNumberingAfterBreak="0">
    <w:nsid w:val="6E9C280F"/>
    <w:multiLevelType w:val="hybridMultilevel"/>
    <w:tmpl w:val="0360F256"/>
    <w:lvl w:ilvl="0" w:tplc="A3A8D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211BFA"/>
    <w:multiLevelType w:val="hybridMultilevel"/>
    <w:tmpl w:val="CA80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786C22"/>
    <w:multiLevelType w:val="hybridMultilevel"/>
    <w:tmpl w:val="5212D03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764B7C30"/>
    <w:multiLevelType w:val="hybridMultilevel"/>
    <w:tmpl w:val="C12A20B6"/>
    <w:lvl w:ilvl="0" w:tplc="1898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72067F1"/>
    <w:multiLevelType w:val="multilevel"/>
    <w:tmpl w:val="505C5530"/>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B943C54"/>
    <w:multiLevelType w:val="multilevel"/>
    <w:tmpl w:val="3DB80F5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D1F669E"/>
    <w:multiLevelType w:val="hybridMultilevel"/>
    <w:tmpl w:val="67107080"/>
    <w:lvl w:ilvl="0" w:tplc="3ED6F1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1"/>
  </w:num>
  <w:num w:numId="3">
    <w:abstractNumId w:val="24"/>
  </w:num>
  <w:num w:numId="4">
    <w:abstractNumId w:val="6"/>
  </w:num>
  <w:num w:numId="5">
    <w:abstractNumId w:val="4"/>
  </w:num>
  <w:num w:numId="6">
    <w:abstractNumId w:val="3"/>
  </w:num>
  <w:num w:numId="7">
    <w:abstractNumId w:val="11"/>
  </w:num>
  <w:num w:numId="8">
    <w:abstractNumId w:val="15"/>
  </w:num>
  <w:num w:numId="9">
    <w:abstractNumId w:val="25"/>
  </w:num>
  <w:num w:numId="10">
    <w:abstractNumId w:val="1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12"/>
  </w:num>
  <w:num w:numId="16">
    <w:abstractNumId w:val="5"/>
  </w:num>
  <w:num w:numId="17">
    <w:abstractNumId w:val="7"/>
  </w:num>
  <w:num w:numId="18">
    <w:abstractNumId w:val="0"/>
  </w:num>
  <w:num w:numId="19">
    <w:abstractNumId w:val="1"/>
  </w:num>
  <w:num w:numId="20">
    <w:abstractNumId w:val="2"/>
  </w:num>
  <w:num w:numId="21">
    <w:abstractNumId w:val="26"/>
  </w:num>
  <w:num w:numId="22">
    <w:abstractNumId w:val="8"/>
  </w:num>
  <w:num w:numId="23">
    <w:abstractNumId w:val="28"/>
  </w:num>
  <w:num w:numId="24">
    <w:abstractNumId w:val="12"/>
  </w:num>
  <w:num w:numId="25">
    <w:abstractNumId w:val="32"/>
  </w:num>
  <w:num w:numId="26">
    <w:abstractNumId w:val="9"/>
  </w:num>
  <w:num w:numId="27">
    <w:abstractNumId w:val="22"/>
  </w:num>
  <w:num w:numId="28">
    <w:abstractNumId w:val="31"/>
  </w:num>
  <w:num w:numId="29">
    <w:abstractNumId w:val="14"/>
  </w:num>
  <w:num w:numId="30">
    <w:abstractNumId w:val="20"/>
  </w:num>
  <w:num w:numId="31">
    <w:abstractNumId w:val="30"/>
  </w:num>
  <w:num w:numId="32">
    <w:abstractNumId w:val="18"/>
  </w:num>
  <w:num w:numId="33">
    <w:abstractNumId w:val="23"/>
  </w:num>
  <w:num w:numId="34">
    <w:abstractNumId w:val="19"/>
  </w:num>
  <w:num w:numId="3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DC"/>
    <w:rsid w:val="000004F6"/>
    <w:rsid w:val="000018FA"/>
    <w:rsid w:val="0000228C"/>
    <w:rsid w:val="000024F6"/>
    <w:rsid w:val="000029E8"/>
    <w:rsid w:val="000052CD"/>
    <w:rsid w:val="00006A22"/>
    <w:rsid w:val="00006C01"/>
    <w:rsid w:val="000073CD"/>
    <w:rsid w:val="00007FE6"/>
    <w:rsid w:val="000102AA"/>
    <w:rsid w:val="00012CF5"/>
    <w:rsid w:val="00015BA0"/>
    <w:rsid w:val="00015F4D"/>
    <w:rsid w:val="00016350"/>
    <w:rsid w:val="00017204"/>
    <w:rsid w:val="00017719"/>
    <w:rsid w:val="000205D7"/>
    <w:rsid w:val="00021CAE"/>
    <w:rsid w:val="00022D42"/>
    <w:rsid w:val="00025A92"/>
    <w:rsid w:val="00033AEC"/>
    <w:rsid w:val="00034F02"/>
    <w:rsid w:val="0003597A"/>
    <w:rsid w:val="0003679A"/>
    <w:rsid w:val="000400C4"/>
    <w:rsid w:val="000402EF"/>
    <w:rsid w:val="000410C7"/>
    <w:rsid w:val="00041502"/>
    <w:rsid w:val="0004150C"/>
    <w:rsid w:val="00046982"/>
    <w:rsid w:val="00046CF2"/>
    <w:rsid w:val="0005098D"/>
    <w:rsid w:val="00051C8C"/>
    <w:rsid w:val="00052464"/>
    <w:rsid w:val="00053CAC"/>
    <w:rsid w:val="0005403D"/>
    <w:rsid w:val="00055F11"/>
    <w:rsid w:val="0005621C"/>
    <w:rsid w:val="0005737D"/>
    <w:rsid w:val="00060C68"/>
    <w:rsid w:val="00061ECB"/>
    <w:rsid w:val="00071377"/>
    <w:rsid w:val="00071E23"/>
    <w:rsid w:val="00073319"/>
    <w:rsid w:val="00073EA2"/>
    <w:rsid w:val="00074429"/>
    <w:rsid w:val="00074BCB"/>
    <w:rsid w:val="0007726C"/>
    <w:rsid w:val="00077BB3"/>
    <w:rsid w:val="00080B18"/>
    <w:rsid w:val="00084AD7"/>
    <w:rsid w:val="00085793"/>
    <w:rsid w:val="0009059A"/>
    <w:rsid w:val="00095FCD"/>
    <w:rsid w:val="000A13F4"/>
    <w:rsid w:val="000A1C13"/>
    <w:rsid w:val="000A1D28"/>
    <w:rsid w:val="000A3372"/>
    <w:rsid w:val="000B57B0"/>
    <w:rsid w:val="000B692A"/>
    <w:rsid w:val="000B7C1F"/>
    <w:rsid w:val="000C02FF"/>
    <w:rsid w:val="000C7164"/>
    <w:rsid w:val="000C74AA"/>
    <w:rsid w:val="000D036B"/>
    <w:rsid w:val="000D1166"/>
    <w:rsid w:val="000D25B5"/>
    <w:rsid w:val="000D5E95"/>
    <w:rsid w:val="000D6FC0"/>
    <w:rsid w:val="000E0F39"/>
    <w:rsid w:val="000E2D18"/>
    <w:rsid w:val="000E2DFA"/>
    <w:rsid w:val="000E6E5B"/>
    <w:rsid w:val="000F4452"/>
    <w:rsid w:val="001020D0"/>
    <w:rsid w:val="0010260A"/>
    <w:rsid w:val="00102C3B"/>
    <w:rsid w:val="0010389A"/>
    <w:rsid w:val="00104893"/>
    <w:rsid w:val="00104FD8"/>
    <w:rsid w:val="00106E0C"/>
    <w:rsid w:val="00110220"/>
    <w:rsid w:val="0011115B"/>
    <w:rsid w:val="00111D3A"/>
    <w:rsid w:val="001130D1"/>
    <w:rsid w:val="0011363C"/>
    <w:rsid w:val="00115F3E"/>
    <w:rsid w:val="00117F84"/>
    <w:rsid w:val="0012130E"/>
    <w:rsid w:val="001216F3"/>
    <w:rsid w:val="001233E5"/>
    <w:rsid w:val="00127969"/>
    <w:rsid w:val="00131360"/>
    <w:rsid w:val="001319D2"/>
    <w:rsid w:val="00131CAD"/>
    <w:rsid w:val="00132E4B"/>
    <w:rsid w:val="001465EC"/>
    <w:rsid w:val="00151C17"/>
    <w:rsid w:val="001530D3"/>
    <w:rsid w:val="00154EEB"/>
    <w:rsid w:val="0015505E"/>
    <w:rsid w:val="00157361"/>
    <w:rsid w:val="00157F19"/>
    <w:rsid w:val="001646DC"/>
    <w:rsid w:val="0017088A"/>
    <w:rsid w:val="00171AB1"/>
    <w:rsid w:val="001739E5"/>
    <w:rsid w:val="00174879"/>
    <w:rsid w:val="001805D9"/>
    <w:rsid w:val="00180A22"/>
    <w:rsid w:val="0018307A"/>
    <w:rsid w:val="001842A1"/>
    <w:rsid w:val="00185199"/>
    <w:rsid w:val="001869C4"/>
    <w:rsid w:val="001907C6"/>
    <w:rsid w:val="0019578A"/>
    <w:rsid w:val="001966F3"/>
    <w:rsid w:val="00196766"/>
    <w:rsid w:val="001A3C38"/>
    <w:rsid w:val="001A5B70"/>
    <w:rsid w:val="001A5D9C"/>
    <w:rsid w:val="001B2110"/>
    <w:rsid w:val="001B2751"/>
    <w:rsid w:val="001B29E7"/>
    <w:rsid w:val="001B3713"/>
    <w:rsid w:val="001B7403"/>
    <w:rsid w:val="001C01EB"/>
    <w:rsid w:val="001C1695"/>
    <w:rsid w:val="001C193C"/>
    <w:rsid w:val="001C275D"/>
    <w:rsid w:val="001C2B13"/>
    <w:rsid w:val="001C4D13"/>
    <w:rsid w:val="001C52CD"/>
    <w:rsid w:val="001C5899"/>
    <w:rsid w:val="001C5FAA"/>
    <w:rsid w:val="001C61BA"/>
    <w:rsid w:val="001C64FD"/>
    <w:rsid w:val="001C7187"/>
    <w:rsid w:val="001C7917"/>
    <w:rsid w:val="001C7DCA"/>
    <w:rsid w:val="001D10DE"/>
    <w:rsid w:val="001D11D9"/>
    <w:rsid w:val="001D328B"/>
    <w:rsid w:val="001D433A"/>
    <w:rsid w:val="001D48BD"/>
    <w:rsid w:val="001D6136"/>
    <w:rsid w:val="001D6535"/>
    <w:rsid w:val="001D72A1"/>
    <w:rsid w:val="001D72D0"/>
    <w:rsid w:val="001E1212"/>
    <w:rsid w:val="001E2B49"/>
    <w:rsid w:val="001E352C"/>
    <w:rsid w:val="001E3648"/>
    <w:rsid w:val="001E44FF"/>
    <w:rsid w:val="001F09D2"/>
    <w:rsid w:val="001F3AF2"/>
    <w:rsid w:val="001F54B7"/>
    <w:rsid w:val="001F5C5B"/>
    <w:rsid w:val="001F710F"/>
    <w:rsid w:val="00201555"/>
    <w:rsid w:val="00201A8F"/>
    <w:rsid w:val="0020669A"/>
    <w:rsid w:val="0020675F"/>
    <w:rsid w:val="00207A04"/>
    <w:rsid w:val="0021188D"/>
    <w:rsid w:val="00217882"/>
    <w:rsid w:val="00220DBD"/>
    <w:rsid w:val="00221BDA"/>
    <w:rsid w:val="00222281"/>
    <w:rsid w:val="00225183"/>
    <w:rsid w:val="00225BBD"/>
    <w:rsid w:val="002312C2"/>
    <w:rsid w:val="0023151D"/>
    <w:rsid w:val="0023220D"/>
    <w:rsid w:val="00234DC9"/>
    <w:rsid w:val="0024143D"/>
    <w:rsid w:val="00243E17"/>
    <w:rsid w:val="00244285"/>
    <w:rsid w:val="002448E4"/>
    <w:rsid w:val="002454C2"/>
    <w:rsid w:val="00250927"/>
    <w:rsid w:val="00250FC8"/>
    <w:rsid w:val="0025591A"/>
    <w:rsid w:val="002567AB"/>
    <w:rsid w:val="002567C6"/>
    <w:rsid w:val="0026426B"/>
    <w:rsid w:val="0026757A"/>
    <w:rsid w:val="00270FA7"/>
    <w:rsid w:val="002737A6"/>
    <w:rsid w:val="0027432E"/>
    <w:rsid w:val="00276C77"/>
    <w:rsid w:val="00277244"/>
    <w:rsid w:val="00277BBA"/>
    <w:rsid w:val="00277CCA"/>
    <w:rsid w:val="0028357D"/>
    <w:rsid w:val="00283E78"/>
    <w:rsid w:val="00284D2E"/>
    <w:rsid w:val="00284D4D"/>
    <w:rsid w:val="00284D6A"/>
    <w:rsid w:val="00285E29"/>
    <w:rsid w:val="00286B4F"/>
    <w:rsid w:val="002913A2"/>
    <w:rsid w:val="00293131"/>
    <w:rsid w:val="00293423"/>
    <w:rsid w:val="002A378D"/>
    <w:rsid w:val="002A5487"/>
    <w:rsid w:val="002A5623"/>
    <w:rsid w:val="002A67EA"/>
    <w:rsid w:val="002A6BFA"/>
    <w:rsid w:val="002B0F40"/>
    <w:rsid w:val="002B1FF7"/>
    <w:rsid w:val="002B252D"/>
    <w:rsid w:val="002B5872"/>
    <w:rsid w:val="002B6311"/>
    <w:rsid w:val="002B70A5"/>
    <w:rsid w:val="002C10FF"/>
    <w:rsid w:val="002C41B0"/>
    <w:rsid w:val="002C4450"/>
    <w:rsid w:val="002C47C5"/>
    <w:rsid w:val="002C58F6"/>
    <w:rsid w:val="002C5B85"/>
    <w:rsid w:val="002D2EBD"/>
    <w:rsid w:val="002D4722"/>
    <w:rsid w:val="002D5217"/>
    <w:rsid w:val="002D5EE9"/>
    <w:rsid w:val="002D7264"/>
    <w:rsid w:val="002E2A3F"/>
    <w:rsid w:val="002E4929"/>
    <w:rsid w:val="002E57C8"/>
    <w:rsid w:val="002E5FB2"/>
    <w:rsid w:val="002E735E"/>
    <w:rsid w:val="002E78BB"/>
    <w:rsid w:val="002F2DCB"/>
    <w:rsid w:val="002F4EED"/>
    <w:rsid w:val="002F731A"/>
    <w:rsid w:val="002F7A3B"/>
    <w:rsid w:val="0030089F"/>
    <w:rsid w:val="003012ED"/>
    <w:rsid w:val="00302E49"/>
    <w:rsid w:val="0030478F"/>
    <w:rsid w:val="00305998"/>
    <w:rsid w:val="0030714C"/>
    <w:rsid w:val="00307C82"/>
    <w:rsid w:val="0031041A"/>
    <w:rsid w:val="00310B32"/>
    <w:rsid w:val="0031299D"/>
    <w:rsid w:val="003132A3"/>
    <w:rsid w:val="003148A0"/>
    <w:rsid w:val="0031589A"/>
    <w:rsid w:val="00315AA8"/>
    <w:rsid w:val="00317A2E"/>
    <w:rsid w:val="00317FB2"/>
    <w:rsid w:val="0032107C"/>
    <w:rsid w:val="00321B0B"/>
    <w:rsid w:val="00322BAB"/>
    <w:rsid w:val="003237CF"/>
    <w:rsid w:val="00323EAD"/>
    <w:rsid w:val="003243F8"/>
    <w:rsid w:val="003248B6"/>
    <w:rsid w:val="00326550"/>
    <w:rsid w:val="00326B6C"/>
    <w:rsid w:val="00327E37"/>
    <w:rsid w:val="00331355"/>
    <w:rsid w:val="00331B3D"/>
    <w:rsid w:val="00332196"/>
    <w:rsid w:val="00333075"/>
    <w:rsid w:val="00333CBC"/>
    <w:rsid w:val="00334E18"/>
    <w:rsid w:val="00344702"/>
    <w:rsid w:val="00351BFB"/>
    <w:rsid w:val="003573C0"/>
    <w:rsid w:val="0036179E"/>
    <w:rsid w:val="00366574"/>
    <w:rsid w:val="00367251"/>
    <w:rsid w:val="00367977"/>
    <w:rsid w:val="00370133"/>
    <w:rsid w:val="00371910"/>
    <w:rsid w:val="00372D9B"/>
    <w:rsid w:val="003760FE"/>
    <w:rsid w:val="003826BB"/>
    <w:rsid w:val="003834BE"/>
    <w:rsid w:val="00385BC4"/>
    <w:rsid w:val="00386FC6"/>
    <w:rsid w:val="00393991"/>
    <w:rsid w:val="00394262"/>
    <w:rsid w:val="00396EB6"/>
    <w:rsid w:val="003A1E17"/>
    <w:rsid w:val="003A31C9"/>
    <w:rsid w:val="003A4A33"/>
    <w:rsid w:val="003A566A"/>
    <w:rsid w:val="003A7DF0"/>
    <w:rsid w:val="003C1098"/>
    <w:rsid w:val="003C1D3C"/>
    <w:rsid w:val="003C3E88"/>
    <w:rsid w:val="003C5D2B"/>
    <w:rsid w:val="003C73E9"/>
    <w:rsid w:val="003C7D2F"/>
    <w:rsid w:val="003D2C10"/>
    <w:rsid w:val="003D6E5C"/>
    <w:rsid w:val="003E1606"/>
    <w:rsid w:val="003E31BC"/>
    <w:rsid w:val="003E4632"/>
    <w:rsid w:val="003E48E5"/>
    <w:rsid w:val="003E590D"/>
    <w:rsid w:val="003E6BC9"/>
    <w:rsid w:val="003E6CA8"/>
    <w:rsid w:val="003F05B2"/>
    <w:rsid w:val="003F1DD5"/>
    <w:rsid w:val="003F372F"/>
    <w:rsid w:val="00400086"/>
    <w:rsid w:val="00401FE9"/>
    <w:rsid w:val="00402DB8"/>
    <w:rsid w:val="00403F0C"/>
    <w:rsid w:val="00404702"/>
    <w:rsid w:val="00404AC0"/>
    <w:rsid w:val="00404D48"/>
    <w:rsid w:val="004062C4"/>
    <w:rsid w:val="00410A74"/>
    <w:rsid w:val="004143DB"/>
    <w:rsid w:val="00414BBF"/>
    <w:rsid w:val="00422791"/>
    <w:rsid w:val="00423D27"/>
    <w:rsid w:val="004245D4"/>
    <w:rsid w:val="004267C2"/>
    <w:rsid w:val="00426EEB"/>
    <w:rsid w:val="004309FB"/>
    <w:rsid w:val="00431924"/>
    <w:rsid w:val="00431A45"/>
    <w:rsid w:val="004335FE"/>
    <w:rsid w:val="00441ADC"/>
    <w:rsid w:val="00442073"/>
    <w:rsid w:val="00443D11"/>
    <w:rsid w:val="004441CF"/>
    <w:rsid w:val="004446C2"/>
    <w:rsid w:val="00445480"/>
    <w:rsid w:val="004455A8"/>
    <w:rsid w:val="00446E7B"/>
    <w:rsid w:val="00452EB2"/>
    <w:rsid w:val="00453279"/>
    <w:rsid w:val="00453F8D"/>
    <w:rsid w:val="00463466"/>
    <w:rsid w:val="004645CC"/>
    <w:rsid w:val="00464B91"/>
    <w:rsid w:val="00470373"/>
    <w:rsid w:val="0047151E"/>
    <w:rsid w:val="004720F0"/>
    <w:rsid w:val="0047470E"/>
    <w:rsid w:val="004767CB"/>
    <w:rsid w:val="00482F44"/>
    <w:rsid w:val="00485A33"/>
    <w:rsid w:val="00486B6A"/>
    <w:rsid w:val="00487602"/>
    <w:rsid w:val="0048796D"/>
    <w:rsid w:val="00487ACA"/>
    <w:rsid w:val="00490D0C"/>
    <w:rsid w:val="00492235"/>
    <w:rsid w:val="0049537A"/>
    <w:rsid w:val="0049716A"/>
    <w:rsid w:val="004A0F3D"/>
    <w:rsid w:val="004A1F20"/>
    <w:rsid w:val="004A20AF"/>
    <w:rsid w:val="004A28E9"/>
    <w:rsid w:val="004A44EB"/>
    <w:rsid w:val="004A4BE0"/>
    <w:rsid w:val="004A550A"/>
    <w:rsid w:val="004A56C3"/>
    <w:rsid w:val="004A69C0"/>
    <w:rsid w:val="004B1004"/>
    <w:rsid w:val="004B151C"/>
    <w:rsid w:val="004B1A6A"/>
    <w:rsid w:val="004B33AA"/>
    <w:rsid w:val="004B377E"/>
    <w:rsid w:val="004B4D03"/>
    <w:rsid w:val="004B5C21"/>
    <w:rsid w:val="004B6891"/>
    <w:rsid w:val="004B7188"/>
    <w:rsid w:val="004C1408"/>
    <w:rsid w:val="004C2A97"/>
    <w:rsid w:val="004C309C"/>
    <w:rsid w:val="004C4274"/>
    <w:rsid w:val="004D2280"/>
    <w:rsid w:val="004D380D"/>
    <w:rsid w:val="004D3CA1"/>
    <w:rsid w:val="004E035E"/>
    <w:rsid w:val="004E1105"/>
    <w:rsid w:val="004E1267"/>
    <w:rsid w:val="004E2263"/>
    <w:rsid w:val="004E2985"/>
    <w:rsid w:val="004E3B07"/>
    <w:rsid w:val="004E4167"/>
    <w:rsid w:val="004E4997"/>
    <w:rsid w:val="004E4A2A"/>
    <w:rsid w:val="004E5AD3"/>
    <w:rsid w:val="004F1050"/>
    <w:rsid w:val="004F226C"/>
    <w:rsid w:val="004F789C"/>
    <w:rsid w:val="00500AD5"/>
    <w:rsid w:val="00500B0B"/>
    <w:rsid w:val="00501592"/>
    <w:rsid w:val="00501C34"/>
    <w:rsid w:val="005051DE"/>
    <w:rsid w:val="00505288"/>
    <w:rsid w:val="005168DF"/>
    <w:rsid w:val="005219BC"/>
    <w:rsid w:val="00521D49"/>
    <w:rsid w:val="00526EAF"/>
    <w:rsid w:val="005270C4"/>
    <w:rsid w:val="00527EFF"/>
    <w:rsid w:val="0053065A"/>
    <w:rsid w:val="00530C16"/>
    <w:rsid w:val="00531A82"/>
    <w:rsid w:val="00533043"/>
    <w:rsid w:val="0053349F"/>
    <w:rsid w:val="0054030C"/>
    <w:rsid w:val="00540EAF"/>
    <w:rsid w:val="005436CE"/>
    <w:rsid w:val="005443C1"/>
    <w:rsid w:val="00545354"/>
    <w:rsid w:val="00546E81"/>
    <w:rsid w:val="00547E85"/>
    <w:rsid w:val="0055237B"/>
    <w:rsid w:val="00553DEF"/>
    <w:rsid w:val="00554471"/>
    <w:rsid w:val="00554F46"/>
    <w:rsid w:val="00561F30"/>
    <w:rsid w:val="00563204"/>
    <w:rsid w:val="00565D47"/>
    <w:rsid w:val="00566A2D"/>
    <w:rsid w:val="0056738E"/>
    <w:rsid w:val="0056763B"/>
    <w:rsid w:val="00570E79"/>
    <w:rsid w:val="005730F3"/>
    <w:rsid w:val="00573E4E"/>
    <w:rsid w:val="00575E42"/>
    <w:rsid w:val="00576398"/>
    <w:rsid w:val="00585EFD"/>
    <w:rsid w:val="00593CCB"/>
    <w:rsid w:val="005A22F5"/>
    <w:rsid w:val="005A259B"/>
    <w:rsid w:val="005A58CF"/>
    <w:rsid w:val="005A6C53"/>
    <w:rsid w:val="005B034F"/>
    <w:rsid w:val="005B3C19"/>
    <w:rsid w:val="005C1D40"/>
    <w:rsid w:val="005C22C8"/>
    <w:rsid w:val="005C70C0"/>
    <w:rsid w:val="005C70DD"/>
    <w:rsid w:val="005D1DE6"/>
    <w:rsid w:val="005D3371"/>
    <w:rsid w:val="005D6139"/>
    <w:rsid w:val="005D757D"/>
    <w:rsid w:val="005D7AC0"/>
    <w:rsid w:val="005D7E87"/>
    <w:rsid w:val="005E20E4"/>
    <w:rsid w:val="005E3C09"/>
    <w:rsid w:val="005E6DE9"/>
    <w:rsid w:val="005E7639"/>
    <w:rsid w:val="005E77A0"/>
    <w:rsid w:val="005F004D"/>
    <w:rsid w:val="005F0952"/>
    <w:rsid w:val="005F7EE5"/>
    <w:rsid w:val="00600CB7"/>
    <w:rsid w:val="00601A83"/>
    <w:rsid w:val="006045D8"/>
    <w:rsid w:val="00605831"/>
    <w:rsid w:val="00607C53"/>
    <w:rsid w:val="00611CFF"/>
    <w:rsid w:val="006159C8"/>
    <w:rsid w:val="006160D2"/>
    <w:rsid w:val="00616759"/>
    <w:rsid w:val="00617E41"/>
    <w:rsid w:val="006247B6"/>
    <w:rsid w:val="00627C48"/>
    <w:rsid w:val="00630B5D"/>
    <w:rsid w:val="006328C8"/>
    <w:rsid w:val="006365F4"/>
    <w:rsid w:val="00636F39"/>
    <w:rsid w:val="00641C40"/>
    <w:rsid w:val="00642D28"/>
    <w:rsid w:val="00644872"/>
    <w:rsid w:val="00650506"/>
    <w:rsid w:val="0065058A"/>
    <w:rsid w:val="00651F1C"/>
    <w:rsid w:val="00652456"/>
    <w:rsid w:val="00653BC8"/>
    <w:rsid w:val="00657F74"/>
    <w:rsid w:val="006604B4"/>
    <w:rsid w:val="0066175E"/>
    <w:rsid w:val="00662959"/>
    <w:rsid w:val="00662C61"/>
    <w:rsid w:val="00662C7D"/>
    <w:rsid w:val="0066491A"/>
    <w:rsid w:val="0066591F"/>
    <w:rsid w:val="006721B6"/>
    <w:rsid w:val="006728C9"/>
    <w:rsid w:val="0067320D"/>
    <w:rsid w:val="006748D2"/>
    <w:rsid w:val="00676320"/>
    <w:rsid w:val="006766F4"/>
    <w:rsid w:val="00676705"/>
    <w:rsid w:val="00676B9B"/>
    <w:rsid w:val="006775C6"/>
    <w:rsid w:val="00680622"/>
    <w:rsid w:val="00681584"/>
    <w:rsid w:val="00681A68"/>
    <w:rsid w:val="00684B5B"/>
    <w:rsid w:val="006916E5"/>
    <w:rsid w:val="0069196C"/>
    <w:rsid w:val="006919DA"/>
    <w:rsid w:val="00693559"/>
    <w:rsid w:val="006944D4"/>
    <w:rsid w:val="00696210"/>
    <w:rsid w:val="00697ADF"/>
    <w:rsid w:val="006A27AF"/>
    <w:rsid w:val="006A28F6"/>
    <w:rsid w:val="006A3482"/>
    <w:rsid w:val="006A54D0"/>
    <w:rsid w:val="006A7048"/>
    <w:rsid w:val="006A77BD"/>
    <w:rsid w:val="006A7A99"/>
    <w:rsid w:val="006B07A3"/>
    <w:rsid w:val="006B0AE8"/>
    <w:rsid w:val="006B0B04"/>
    <w:rsid w:val="006B31D2"/>
    <w:rsid w:val="006B3443"/>
    <w:rsid w:val="006B402B"/>
    <w:rsid w:val="006B4A90"/>
    <w:rsid w:val="006B4F76"/>
    <w:rsid w:val="006B6E67"/>
    <w:rsid w:val="006B7332"/>
    <w:rsid w:val="006B7DD9"/>
    <w:rsid w:val="006C0DBD"/>
    <w:rsid w:val="006C152F"/>
    <w:rsid w:val="006C24AD"/>
    <w:rsid w:val="006C2E6C"/>
    <w:rsid w:val="006C3297"/>
    <w:rsid w:val="006C3D22"/>
    <w:rsid w:val="006C40A9"/>
    <w:rsid w:val="006C5EB7"/>
    <w:rsid w:val="006C730A"/>
    <w:rsid w:val="006D3071"/>
    <w:rsid w:val="006D33A7"/>
    <w:rsid w:val="006D45CF"/>
    <w:rsid w:val="006D464E"/>
    <w:rsid w:val="006D498E"/>
    <w:rsid w:val="006D4A9A"/>
    <w:rsid w:val="006D4C98"/>
    <w:rsid w:val="006D4E7D"/>
    <w:rsid w:val="006D64F7"/>
    <w:rsid w:val="006E4AA4"/>
    <w:rsid w:val="006E4E2B"/>
    <w:rsid w:val="006E7E04"/>
    <w:rsid w:val="006F193E"/>
    <w:rsid w:val="006F2C65"/>
    <w:rsid w:val="006F35A5"/>
    <w:rsid w:val="006F38FD"/>
    <w:rsid w:val="0070015D"/>
    <w:rsid w:val="007035B6"/>
    <w:rsid w:val="007073CA"/>
    <w:rsid w:val="00710BB8"/>
    <w:rsid w:val="007122BE"/>
    <w:rsid w:val="00712AB3"/>
    <w:rsid w:val="00713056"/>
    <w:rsid w:val="007133D2"/>
    <w:rsid w:val="00716355"/>
    <w:rsid w:val="0071689E"/>
    <w:rsid w:val="0072138B"/>
    <w:rsid w:val="00721D44"/>
    <w:rsid w:val="00725AA8"/>
    <w:rsid w:val="00727982"/>
    <w:rsid w:val="00732D3A"/>
    <w:rsid w:val="00734C90"/>
    <w:rsid w:val="007360E3"/>
    <w:rsid w:val="007368E7"/>
    <w:rsid w:val="00740636"/>
    <w:rsid w:val="00743E91"/>
    <w:rsid w:val="007502DA"/>
    <w:rsid w:val="00750C1A"/>
    <w:rsid w:val="00750E2A"/>
    <w:rsid w:val="00751A29"/>
    <w:rsid w:val="00751B9B"/>
    <w:rsid w:val="0075231C"/>
    <w:rsid w:val="007528AD"/>
    <w:rsid w:val="00753304"/>
    <w:rsid w:val="007613B9"/>
    <w:rsid w:val="00761DCD"/>
    <w:rsid w:val="007649C9"/>
    <w:rsid w:val="0077079E"/>
    <w:rsid w:val="0077080F"/>
    <w:rsid w:val="00770AFD"/>
    <w:rsid w:val="007719A2"/>
    <w:rsid w:val="0077724F"/>
    <w:rsid w:val="0078262E"/>
    <w:rsid w:val="00784AD2"/>
    <w:rsid w:val="00786708"/>
    <w:rsid w:val="0079288C"/>
    <w:rsid w:val="00792959"/>
    <w:rsid w:val="007947E7"/>
    <w:rsid w:val="007966A9"/>
    <w:rsid w:val="00796D93"/>
    <w:rsid w:val="0079783F"/>
    <w:rsid w:val="007A16E5"/>
    <w:rsid w:val="007A2CF1"/>
    <w:rsid w:val="007A7EE3"/>
    <w:rsid w:val="007B18AC"/>
    <w:rsid w:val="007B19A5"/>
    <w:rsid w:val="007B2584"/>
    <w:rsid w:val="007B492F"/>
    <w:rsid w:val="007B503B"/>
    <w:rsid w:val="007B73B8"/>
    <w:rsid w:val="007C0A8B"/>
    <w:rsid w:val="007C3BA8"/>
    <w:rsid w:val="007C3D42"/>
    <w:rsid w:val="007C3D71"/>
    <w:rsid w:val="007C3E22"/>
    <w:rsid w:val="007C6798"/>
    <w:rsid w:val="007D10E6"/>
    <w:rsid w:val="007D1BA7"/>
    <w:rsid w:val="007D344C"/>
    <w:rsid w:val="007D47BF"/>
    <w:rsid w:val="007D4F45"/>
    <w:rsid w:val="007D6BFD"/>
    <w:rsid w:val="007E13B0"/>
    <w:rsid w:val="007E6BE5"/>
    <w:rsid w:val="007E755A"/>
    <w:rsid w:val="007F05DC"/>
    <w:rsid w:val="007F1A5D"/>
    <w:rsid w:val="007F2D26"/>
    <w:rsid w:val="007F43BC"/>
    <w:rsid w:val="007F46BD"/>
    <w:rsid w:val="007F5B35"/>
    <w:rsid w:val="00801B74"/>
    <w:rsid w:val="0080320E"/>
    <w:rsid w:val="008032A9"/>
    <w:rsid w:val="00812B6F"/>
    <w:rsid w:val="00813865"/>
    <w:rsid w:val="0081519D"/>
    <w:rsid w:val="00815C00"/>
    <w:rsid w:val="00815F9A"/>
    <w:rsid w:val="008168C6"/>
    <w:rsid w:val="00820CAE"/>
    <w:rsid w:val="008248D6"/>
    <w:rsid w:val="00824CC7"/>
    <w:rsid w:val="0082790B"/>
    <w:rsid w:val="00830948"/>
    <w:rsid w:val="008311B9"/>
    <w:rsid w:val="00832FC0"/>
    <w:rsid w:val="00837A73"/>
    <w:rsid w:val="008403A4"/>
    <w:rsid w:val="00840B6B"/>
    <w:rsid w:val="008428E0"/>
    <w:rsid w:val="00842D0D"/>
    <w:rsid w:val="00844E30"/>
    <w:rsid w:val="008550B7"/>
    <w:rsid w:val="008644EA"/>
    <w:rsid w:val="00865639"/>
    <w:rsid w:val="0086649C"/>
    <w:rsid w:val="0087042A"/>
    <w:rsid w:val="00872C95"/>
    <w:rsid w:val="008734E7"/>
    <w:rsid w:val="0087354E"/>
    <w:rsid w:val="00874364"/>
    <w:rsid w:val="00874377"/>
    <w:rsid w:val="0087652B"/>
    <w:rsid w:val="00876CCD"/>
    <w:rsid w:val="00876FFE"/>
    <w:rsid w:val="0088127A"/>
    <w:rsid w:val="00886941"/>
    <w:rsid w:val="00890843"/>
    <w:rsid w:val="00891ACA"/>
    <w:rsid w:val="00894353"/>
    <w:rsid w:val="00894871"/>
    <w:rsid w:val="00895305"/>
    <w:rsid w:val="0089542C"/>
    <w:rsid w:val="00895836"/>
    <w:rsid w:val="008A228F"/>
    <w:rsid w:val="008A40B5"/>
    <w:rsid w:val="008A563F"/>
    <w:rsid w:val="008A57EC"/>
    <w:rsid w:val="008B1229"/>
    <w:rsid w:val="008B1235"/>
    <w:rsid w:val="008B3E2A"/>
    <w:rsid w:val="008B7C03"/>
    <w:rsid w:val="008C03B5"/>
    <w:rsid w:val="008C4B08"/>
    <w:rsid w:val="008C5FC7"/>
    <w:rsid w:val="008C68E6"/>
    <w:rsid w:val="008C7425"/>
    <w:rsid w:val="008C76D6"/>
    <w:rsid w:val="008D1E40"/>
    <w:rsid w:val="008D24F0"/>
    <w:rsid w:val="008D57CD"/>
    <w:rsid w:val="008D6512"/>
    <w:rsid w:val="008E0FBC"/>
    <w:rsid w:val="008E227A"/>
    <w:rsid w:val="008E28CC"/>
    <w:rsid w:val="008E56A4"/>
    <w:rsid w:val="008E6DA9"/>
    <w:rsid w:val="008E7B0D"/>
    <w:rsid w:val="008F0B47"/>
    <w:rsid w:val="008F2657"/>
    <w:rsid w:val="008F3495"/>
    <w:rsid w:val="008F5BDD"/>
    <w:rsid w:val="00900324"/>
    <w:rsid w:val="00903218"/>
    <w:rsid w:val="00910677"/>
    <w:rsid w:val="00912CCF"/>
    <w:rsid w:val="00913160"/>
    <w:rsid w:val="0091425E"/>
    <w:rsid w:val="00914D77"/>
    <w:rsid w:val="00916608"/>
    <w:rsid w:val="00917CDC"/>
    <w:rsid w:val="0092135B"/>
    <w:rsid w:val="009230B1"/>
    <w:rsid w:val="00923252"/>
    <w:rsid w:val="00930F07"/>
    <w:rsid w:val="0093405B"/>
    <w:rsid w:val="00934288"/>
    <w:rsid w:val="00936BD0"/>
    <w:rsid w:val="00940BBB"/>
    <w:rsid w:val="00940D9C"/>
    <w:rsid w:val="009424A6"/>
    <w:rsid w:val="0094429D"/>
    <w:rsid w:val="00944592"/>
    <w:rsid w:val="00944B01"/>
    <w:rsid w:val="00944DF8"/>
    <w:rsid w:val="00945BC2"/>
    <w:rsid w:val="009477AA"/>
    <w:rsid w:val="00952EEC"/>
    <w:rsid w:val="00955A3C"/>
    <w:rsid w:val="009565FB"/>
    <w:rsid w:val="00962DA6"/>
    <w:rsid w:val="0096461B"/>
    <w:rsid w:val="009716B4"/>
    <w:rsid w:val="00972FCE"/>
    <w:rsid w:val="0097696C"/>
    <w:rsid w:val="00982305"/>
    <w:rsid w:val="009826C1"/>
    <w:rsid w:val="00987FEF"/>
    <w:rsid w:val="00991955"/>
    <w:rsid w:val="00992BDF"/>
    <w:rsid w:val="00994176"/>
    <w:rsid w:val="00995454"/>
    <w:rsid w:val="00997C5B"/>
    <w:rsid w:val="009A633D"/>
    <w:rsid w:val="009A684F"/>
    <w:rsid w:val="009B55FF"/>
    <w:rsid w:val="009B6267"/>
    <w:rsid w:val="009B783D"/>
    <w:rsid w:val="009B7A43"/>
    <w:rsid w:val="009C0335"/>
    <w:rsid w:val="009C0CCA"/>
    <w:rsid w:val="009C1EEA"/>
    <w:rsid w:val="009C3320"/>
    <w:rsid w:val="009C7E3C"/>
    <w:rsid w:val="009D0577"/>
    <w:rsid w:val="009D05E2"/>
    <w:rsid w:val="009D10A4"/>
    <w:rsid w:val="009D3394"/>
    <w:rsid w:val="009D396D"/>
    <w:rsid w:val="009D6945"/>
    <w:rsid w:val="009E0D6F"/>
    <w:rsid w:val="009E23FE"/>
    <w:rsid w:val="009E280E"/>
    <w:rsid w:val="009E3A54"/>
    <w:rsid w:val="009E6650"/>
    <w:rsid w:val="009E73AA"/>
    <w:rsid w:val="009E7B8E"/>
    <w:rsid w:val="009F0914"/>
    <w:rsid w:val="009F495E"/>
    <w:rsid w:val="009F5B7A"/>
    <w:rsid w:val="009F617D"/>
    <w:rsid w:val="00A01051"/>
    <w:rsid w:val="00A04B1C"/>
    <w:rsid w:val="00A079D3"/>
    <w:rsid w:val="00A14C1F"/>
    <w:rsid w:val="00A17121"/>
    <w:rsid w:val="00A2048C"/>
    <w:rsid w:val="00A21791"/>
    <w:rsid w:val="00A22FFF"/>
    <w:rsid w:val="00A23F57"/>
    <w:rsid w:val="00A24005"/>
    <w:rsid w:val="00A25159"/>
    <w:rsid w:val="00A254BF"/>
    <w:rsid w:val="00A267CC"/>
    <w:rsid w:val="00A4074E"/>
    <w:rsid w:val="00A41070"/>
    <w:rsid w:val="00A45B4A"/>
    <w:rsid w:val="00A51A93"/>
    <w:rsid w:val="00A51B80"/>
    <w:rsid w:val="00A5423C"/>
    <w:rsid w:val="00A57AED"/>
    <w:rsid w:val="00A61212"/>
    <w:rsid w:val="00A61609"/>
    <w:rsid w:val="00A627F1"/>
    <w:rsid w:val="00A65C86"/>
    <w:rsid w:val="00A6638A"/>
    <w:rsid w:val="00A67262"/>
    <w:rsid w:val="00A7095B"/>
    <w:rsid w:val="00A72320"/>
    <w:rsid w:val="00A73363"/>
    <w:rsid w:val="00A7394E"/>
    <w:rsid w:val="00A7497D"/>
    <w:rsid w:val="00A76400"/>
    <w:rsid w:val="00A807B7"/>
    <w:rsid w:val="00A82F20"/>
    <w:rsid w:val="00A84256"/>
    <w:rsid w:val="00A862CF"/>
    <w:rsid w:val="00A865D3"/>
    <w:rsid w:val="00A87106"/>
    <w:rsid w:val="00A87C2B"/>
    <w:rsid w:val="00A93266"/>
    <w:rsid w:val="00A93D6F"/>
    <w:rsid w:val="00A960AD"/>
    <w:rsid w:val="00A97512"/>
    <w:rsid w:val="00AA0050"/>
    <w:rsid w:val="00AA1995"/>
    <w:rsid w:val="00AA46D1"/>
    <w:rsid w:val="00AA6577"/>
    <w:rsid w:val="00AB027E"/>
    <w:rsid w:val="00AB26B2"/>
    <w:rsid w:val="00AB3803"/>
    <w:rsid w:val="00AB4057"/>
    <w:rsid w:val="00AB4917"/>
    <w:rsid w:val="00AC19C0"/>
    <w:rsid w:val="00AC3E67"/>
    <w:rsid w:val="00AD12DF"/>
    <w:rsid w:val="00AD13F1"/>
    <w:rsid w:val="00AD1818"/>
    <w:rsid w:val="00AD23FB"/>
    <w:rsid w:val="00AD552E"/>
    <w:rsid w:val="00AD6006"/>
    <w:rsid w:val="00AE35EF"/>
    <w:rsid w:val="00AF0CB1"/>
    <w:rsid w:val="00AF1381"/>
    <w:rsid w:val="00AF43A2"/>
    <w:rsid w:val="00B00BDB"/>
    <w:rsid w:val="00B03B55"/>
    <w:rsid w:val="00B046FE"/>
    <w:rsid w:val="00B071D2"/>
    <w:rsid w:val="00B14602"/>
    <w:rsid w:val="00B15683"/>
    <w:rsid w:val="00B16517"/>
    <w:rsid w:val="00B1786F"/>
    <w:rsid w:val="00B20032"/>
    <w:rsid w:val="00B2029C"/>
    <w:rsid w:val="00B2257A"/>
    <w:rsid w:val="00B24233"/>
    <w:rsid w:val="00B24DF1"/>
    <w:rsid w:val="00B2766E"/>
    <w:rsid w:val="00B30BB4"/>
    <w:rsid w:val="00B32A0E"/>
    <w:rsid w:val="00B334EB"/>
    <w:rsid w:val="00B3791B"/>
    <w:rsid w:val="00B42005"/>
    <w:rsid w:val="00B45742"/>
    <w:rsid w:val="00B46B04"/>
    <w:rsid w:val="00B47B47"/>
    <w:rsid w:val="00B5044B"/>
    <w:rsid w:val="00B50684"/>
    <w:rsid w:val="00B51443"/>
    <w:rsid w:val="00B52E45"/>
    <w:rsid w:val="00B65862"/>
    <w:rsid w:val="00B65971"/>
    <w:rsid w:val="00B72021"/>
    <w:rsid w:val="00B722B1"/>
    <w:rsid w:val="00B73B63"/>
    <w:rsid w:val="00B75888"/>
    <w:rsid w:val="00B75D66"/>
    <w:rsid w:val="00B75DA6"/>
    <w:rsid w:val="00B77D0E"/>
    <w:rsid w:val="00B8256D"/>
    <w:rsid w:val="00B8487E"/>
    <w:rsid w:val="00B8689F"/>
    <w:rsid w:val="00B8799F"/>
    <w:rsid w:val="00B912A4"/>
    <w:rsid w:val="00B96DB1"/>
    <w:rsid w:val="00B973D5"/>
    <w:rsid w:val="00BA0F53"/>
    <w:rsid w:val="00BA12F8"/>
    <w:rsid w:val="00BA4B1A"/>
    <w:rsid w:val="00BA4E57"/>
    <w:rsid w:val="00BA5066"/>
    <w:rsid w:val="00BA52F1"/>
    <w:rsid w:val="00BA59B2"/>
    <w:rsid w:val="00BA6478"/>
    <w:rsid w:val="00BA6F1B"/>
    <w:rsid w:val="00BA70BE"/>
    <w:rsid w:val="00BA7D0A"/>
    <w:rsid w:val="00BB1D78"/>
    <w:rsid w:val="00BB5D71"/>
    <w:rsid w:val="00BC3308"/>
    <w:rsid w:val="00BC53E0"/>
    <w:rsid w:val="00BD113D"/>
    <w:rsid w:val="00BE4332"/>
    <w:rsid w:val="00BE5AB8"/>
    <w:rsid w:val="00BE66A2"/>
    <w:rsid w:val="00BF0EAC"/>
    <w:rsid w:val="00BF5E28"/>
    <w:rsid w:val="00BF7960"/>
    <w:rsid w:val="00C008F7"/>
    <w:rsid w:val="00C017C8"/>
    <w:rsid w:val="00C029A0"/>
    <w:rsid w:val="00C02E0F"/>
    <w:rsid w:val="00C02E80"/>
    <w:rsid w:val="00C02FB8"/>
    <w:rsid w:val="00C06C8F"/>
    <w:rsid w:val="00C10232"/>
    <w:rsid w:val="00C102A3"/>
    <w:rsid w:val="00C10654"/>
    <w:rsid w:val="00C16BD3"/>
    <w:rsid w:val="00C171A9"/>
    <w:rsid w:val="00C17897"/>
    <w:rsid w:val="00C24070"/>
    <w:rsid w:val="00C26255"/>
    <w:rsid w:val="00C308BA"/>
    <w:rsid w:val="00C316A6"/>
    <w:rsid w:val="00C34B33"/>
    <w:rsid w:val="00C352F4"/>
    <w:rsid w:val="00C362E8"/>
    <w:rsid w:val="00C363D2"/>
    <w:rsid w:val="00C36B5A"/>
    <w:rsid w:val="00C36CA6"/>
    <w:rsid w:val="00C407EE"/>
    <w:rsid w:val="00C416CC"/>
    <w:rsid w:val="00C4560A"/>
    <w:rsid w:val="00C45918"/>
    <w:rsid w:val="00C4650D"/>
    <w:rsid w:val="00C47927"/>
    <w:rsid w:val="00C5303E"/>
    <w:rsid w:val="00C5320E"/>
    <w:rsid w:val="00C54AE2"/>
    <w:rsid w:val="00C56C8C"/>
    <w:rsid w:val="00C60463"/>
    <w:rsid w:val="00C60B75"/>
    <w:rsid w:val="00C619B1"/>
    <w:rsid w:val="00C626E6"/>
    <w:rsid w:val="00C62E74"/>
    <w:rsid w:val="00C6580E"/>
    <w:rsid w:val="00C65E1A"/>
    <w:rsid w:val="00C65EA1"/>
    <w:rsid w:val="00C6673B"/>
    <w:rsid w:val="00C70CCD"/>
    <w:rsid w:val="00C7283E"/>
    <w:rsid w:val="00C741D2"/>
    <w:rsid w:val="00C74E67"/>
    <w:rsid w:val="00C75535"/>
    <w:rsid w:val="00C7654B"/>
    <w:rsid w:val="00C82225"/>
    <w:rsid w:val="00C90C49"/>
    <w:rsid w:val="00C90D9D"/>
    <w:rsid w:val="00C940B4"/>
    <w:rsid w:val="00CA00D1"/>
    <w:rsid w:val="00CA0628"/>
    <w:rsid w:val="00CA0DF1"/>
    <w:rsid w:val="00CA177A"/>
    <w:rsid w:val="00CA624C"/>
    <w:rsid w:val="00CB0A68"/>
    <w:rsid w:val="00CB296A"/>
    <w:rsid w:val="00CB6180"/>
    <w:rsid w:val="00CB6331"/>
    <w:rsid w:val="00CB7E50"/>
    <w:rsid w:val="00CB7F87"/>
    <w:rsid w:val="00CC091E"/>
    <w:rsid w:val="00CC1779"/>
    <w:rsid w:val="00CC2887"/>
    <w:rsid w:val="00CC30BD"/>
    <w:rsid w:val="00CD0013"/>
    <w:rsid w:val="00CD29AF"/>
    <w:rsid w:val="00CD31E7"/>
    <w:rsid w:val="00CD4753"/>
    <w:rsid w:val="00CD5879"/>
    <w:rsid w:val="00CE203E"/>
    <w:rsid w:val="00CE22B3"/>
    <w:rsid w:val="00CE7737"/>
    <w:rsid w:val="00CF1DB3"/>
    <w:rsid w:val="00D0696E"/>
    <w:rsid w:val="00D0764A"/>
    <w:rsid w:val="00D12074"/>
    <w:rsid w:val="00D12A4B"/>
    <w:rsid w:val="00D137C3"/>
    <w:rsid w:val="00D16341"/>
    <w:rsid w:val="00D16D35"/>
    <w:rsid w:val="00D2489F"/>
    <w:rsid w:val="00D25554"/>
    <w:rsid w:val="00D260CC"/>
    <w:rsid w:val="00D31294"/>
    <w:rsid w:val="00D40293"/>
    <w:rsid w:val="00D418A5"/>
    <w:rsid w:val="00D42629"/>
    <w:rsid w:val="00D42B74"/>
    <w:rsid w:val="00D44C99"/>
    <w:rsid w:val="00D536B3"/>
    <w:rsid w:val="00D57CDF"/>
    <w:rsid w:val="00D62723"/>
    <w:rsid w:val="00D63833"/>
    <w:rsid w:val="00D63D9A"/>
    <w:rsid w:val="00D6421E"/>
    <w:rsid w:val="00D642FB"/>
    <w:rsid w:val="00D70A0B"/>
    <w:rsid w:val="00D71103"/>
    <w:rsid w:val="00D72E9A"/>
    <w:rsid w:val="00D7300C"/>
    <w:rsid w:val="00D7398A"/>
    <w:rsid w:val="00D8327C"/>
    <w:rsid w:val="00D8498A"/>
    <w:rsid w:val="00D87672"/>
    <w:rsid w:val="00D87D22"/>
    <w:rsid w:val="00D90EAB"/>
    <w:rsid w:val="00D91FBF"/>
    <w:rsid w:val="00D92061"/>
    <w:rsid w:val="00D925C3"/>
    <w:rsid w:val="00D936FB"/>
    <w:rsid w:val="00D93FB2"/>
    <w:rsid w:val="00D94535"/>
    <w:rsid w:val="00D956A4"/>
    <w:rsid w:val="00D9664B"/>
    <w:rsid w:val="00D97785"/>
    <w:rsid w:val="00DA6CDE"/>
    <w:rsid w:val="00DA74F8"/>
    <w:rsid w:val="00DA7D71"/>
    <w:rsid w:val="00DB1015"/>
    <w:rsid w:val="00DB2A16"/>
    <w:rsid w:val="00DB5385"/>
    <w:rsid w:val="00DB55A7"/>
    <w:rsid w:val="00DC02B1"/>
    <w:rsid w:val="00DC0EDB"/>
    <w:rsid w:val="00DC101C"/>
    <w:rsid w:val="00DC3654"/>
    <w:rsid w:val="00DC3BDF"/>
    <w:rsid w:val="00DD4439"/>
    <w:rsid w:val="00DD47F3"/>
    <w:rsid w:val="00DD7CE3"/>
    <w:rsid w:val="00DE14DB"/>
    <w:rsid w:val="00DE2AFD"/>
    <w:rsid w:val="00DF3A08"/>
    <w:rsid w:val="00DF4CA3"/>
    <w:rsid w:val="00E02F1C"/>
    <w:rsid w:val="00E04BE2"/>
    <w:rsid w:val="00E11811"/>
    <w:rsid w:val="00E160B3"/>
    <w:rsid w:val="00E16A79"/>
    <w:rsid w:val="00E17A68"/>
    <w:rsid w:val="00E20647"/>
    <w:rsid w:val="00E221AC"/>
    <w:rsid w:val="00E22ED0"/>
    <w:rsid w:val="00E3126A"/>
    <w:rsid w:val="00E31A2B"/>
    <w:rsid w:val="00E34008"/>
    <w:rsid w:val="00E504B1"/>
    <w:rsid w:val="00E60867"/>
    <w:rsid w:val="00E63550"/>
    <w:rsid w:val="00E63712"/>
    <w:rsid w:val="00E64D2E"/>
    <w:rsid w:val="00E6787D"/>
    <w:rsid w:val="00E71820"/>
    <w:rsid w:val="00E733E6"/>
    <w:rsid w:val="00E734FE"/>
    <w:rsid w:val="00E76037"/>
    <w:rsid w:val="00E76224"/>
    <w:rsid w:val="00E77087"/>
    <w:rsid w:val="00E77EB3"/>
    <w:rsid w:val="00E80867"/>
    <w:rsid w:val="00E8286F"/>
    <w:rsid w:val="00E8292F"/>
    <w:rsid w:val="00E8509A"/>
    <w:rsid w:val="00E90652"/>
    <w:rsid w:val="00E917E3"/>
    <w:rsid w:val="00E923CD"/>
    <w:rsid w:val="00E94695"/>
    <w:rsid w:val="00E95115"/>
    <w:rsid w:val="00E96277"/>
    <w:rsid w:val="00EA2741"/>
    <w:rsid w:val="00EA7BF2"/>
    <w:rsid w:val="00EB03BA"/>
    <w:rsid w:val="00EB29E5"/>
    <w:rsid w:val="00EB38C8"/>
    <w:rsid w:val="00EB5CEA"/>
    <w:rsid w:val="00EB7C03"/>
    <w:rsid w:val="00EC2826"/>
    <w:rsid w:val="00EC52F5"/>
    <w:rsid w:val="00ED0B5C"/>
    <w:rsid w:val="00ED1B04"/>
    <w:rsid w:val="00ED6DA9"/>
    <w:rsid w:val="00EE360C"/>
    <w:rsid w:val="00EE43BC"/>
    <w:rsid w:val="00EE5CF3"/>
    <w:rsid w:val="00EE61C6"/>
    <w:rsid w:val="00EE66E9"/>
    <w:rsid w:val="00EE6B5D"/>
    <w:rsid w:val="00EE715B"/>
    <w:rsid w:val="00EF0E23"/>
    <w:rsid w:val="00EF1B3D"/>
    <w:rsid w:val="00EF377C"/>
    <w:rsid w:val="00EF381A"/>
    <w:rsid w:val="00EF6C5D"/>
    <w:rsid w:val="00F017B6"/>
    <w:rsid w:val="00F0317D"/>
    <w:rsid w:val="00F03AAE"/>
    <w:rsid w:val="00F0427B"/>
    <w:rsid w:val="00F105C1"/>
    <w:rsid w:val="00F11738"/>
    <w:rsid w:val="00F12C86"/>
    <w:rsid w:val="00F16845"/>
    <w:rsid w:val="00F17920"/>
    <w:rsid w:val="00F17C32"/>
    <w:rsid w:val="00F22E19"/>
    <w:rsid w:val="00F23CD1"/>
    <w:rsid w:val="00F24B30"/>
    <w:rsid w:val="00F26951"/>
    <w:rsid w:val="00F31650"/>
    <w:rsid w:val="00F31E4A"/>
    <w:rsid w:val="00F31EDF"/>
    <w:rsid w:val="00F37AD8"/>
    <w:rsid w:val="00F40F09"/>
    <w:rsid w:val="00F468A3"/>
    <w:rsid w:val="00F53B83"/>
    <w:rsid w:val="00F6212B"/>
    <w:rsid w:val="00F67550"/>
    <w:rsid w:val="00F71F7F"/>
    <w:rsid w:val="00F754A7"/>
    <w:rsid w:val="00F82B30"/>
    <w:rsid w:val="00F87329"/>
    <w:rsid w:val="00F9071B"/>
    <w:rsid w:val="00F916A8"/>
    <w:rsid w:val="00F95608"/>
    <w:rsid w:val="00F97A77"/>
    <w:rsid w:val="00FA04C5"/>
    <w:rsid w:val="00FA13FD"/>
    <w:rsid w:val="00FA5A29"/>
    <w:rsid w:val="00FA7A53"/>
    <w:rsid w:val="00FC01E6"/>
    <w:rsid w:val="00FC04B2"/>
    <w:rsid w:val="00FC1D95"/>
    <w:rsid w:val="00FC3990"/>
    <w:rsid w:val="00FC4181"/>
    <w:rsid w:val="00FC4CFD"/>
    <w:rsid w:val="00FC5CC2"/>
    <w:rsid w:val="00FC7C54"/>
    <w:rsid w:val="00FD11A5"/>
    <w:rsid w:val="00FD437D"/>
    <w:rsid w:val="00FD5026"/>
    <w:rsid w:val="00FD558F"/>
    <w:rsid w:val="00FD5F2E"/>
    <w:rsid w:val="00FD5F99"/>
    <w:rsid w:val="00FE107C"/>
    <w:rsid w:val="00FE2589"/>
    <w:rsid w:val="00FE31F6"/>
    <w:rsid w:val="00FE37EA"/>
    <w:rsid w:val="00FE4C5A"/>
    <w:rsid w:val="00FE56BD"/>
    <w:rsid w:val="00FE6127"/>
    <w:rsid w:val="00FE7109"/>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D00A1C4-ED5C-4199-9365-69C1432B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E6"/>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753304"/>
    <w:pPr>
      <w:keepNext/>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rsid w:val="00D92061"/>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qFormat/>
    <w:rsid w:val="00D92061"/>
    <w:pPr>
      <w:keepNext/>
      <w:pageBreakBefore/>
      <w:ind w:left="5580"/>
      <w:jc w:val="right"/>
      <w:outlineLvl w:val="2"/>
    </w:pPr>
    <w:rPr>
      <w:color w:val="000000"/>
      <w:sz w:val="28"/>
      <w:szCs w:val="28"/>
      <w:lang w:val="x-none" w:eastAsia="x-none"/>
    </w:rPr>
  </w:style>
  <w:style w:type="paragraph" w:styleId="4">
    <w:name w:val="heading 4"/>
    <w:aliases w:val="Параграф"/>
    <w:basedOn w:val="a"/>
    <w:next w:val="a"/>
    <w:link w:val="40"/>
    <w:qFormat/>
    <w:rsid w:val="009E6650"/>
    <w:pPr>
      <w:keepNext/>
      <w:widowControl w:val="0"/>
      <w:tabs>
        <w:tab w:val="num" w:pos="3447"/>
      </w:tabs>
      <w:autoSpaceDE w:val="0"/>
      <w:autoSpaceDN w:val="0"/>
      <w:adjustRightInd w:val="0"/>
      <w:spacing w:before="240" w:after="60" w:line="300" w:lineRule="auto"/>
      <w:ind w:left="3015" w:hanging="648"/>
      <w:jc w:val="both"/>
      <w:outlineLvl w:val="3"/>
    </w:pPr>
    <w:rPr>
      <w:b/>
      <w:bCs/>
      <w:sz w:val="28"/>
      <w:szCs w:val="28"/>
    </w:rPr>
  </w:style>
  <w:style w:type="paragraph" w:styleId="5">
    <w:name w:val="heading 5"/>
    <w:basedOn w:val="a"/>
    <w:next w:val="a"/>
    <w:link w:val="50"/>
    <w:qFormat/>
    <w:rsid w:val="00D92061"/>
    <w:pPr>
      <w:spacing w:before="240" w:after="60"/>
      <w:outlineLvl w:val="4"/>
    </w:pPr>
    <w:rPr>
      <w:b/>
      <w:bCs/>
      <w:i/>
      <w:iCs/>
      <w:sz w:val="26"/>
      <w:szCs w:val="26"/>
      <w:lang w:val="x-none" w:eastAsia="x-none"/>
    </w:rPr>
  </w:style>
  <w:style w:type="paragraph" w:styleId="6">
    <w:name w:val="heading 6"/>
    <w:basedOn w:val="a"/>
    <w:next w:val="a"/>
    <w:link w:val="60"/>
    <w:qFormat/>
    <w:rsid w:val="00D92061"/>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rsid w:val="00753304"/>
    <w:rPr>
      <w:rFonts w:ascii="Arial" w:hAnsi="Arial" w:cs="Arial"/>
      <w:b/>
      <w:bCs/>
      <w:kern w:val="32"/>
      <w:sz w:val="32"/>
      <w:szCs w:val="32"/>
    </w:rPr>
  </w:style>
  <w:style w:type="character" w:customStyle="1" w:styleId="20">
    <w:name w:val="Заголовок 2 Знак"/>
    <w:aliases w:val="H2 Знак1"/>
    <w:link w:val="2"/>
    <w:uiPriority w:val="9"/>
    <w:rsid w:val="00D92061"/>
    <w:rPr>
      <w:rFonts w:ascii="Arial" w:hAnsi="Arial" w:cs="Arial"/>
      <w:b/>
      <w:bCs/>
      <w:i/>
      <w:iCs/>
      <w:sz w:val="28"/>
      <w:szCs w:val="28"/>
    </w:rPr>
  </w:style>
  <w:style w:type="character" w:customStyle="1" w:styleId="31">
    <w:name w:val="Заголовок 3 Знак"/>
    <w:link w:val="30"/>
    <w:rsid w:val="00D92061"/>
    <w:rPr>
      <w:color w:val="000000"/>
      <w:sz w:val="28"/>
      <w:szCs w:val="28"/>
    </w:rPr>
  </w:style>
  <w:style w:type="character" w:customStyle="1" w:styleId="50">
    <w:name w:val="Заголовок 5 Знак"/>
    <w:link w:val="5"/>
    <w:rsid w:val="00D92061"/>
    <w:rPr>
      <w:b/>
      <w:bCs/>
      <w:i/>
      <w:iCs/>
      <w:sz w:val="26"/>
      <w:szCs w:val="26"/>
    </w:rPr>
  </w:style>
  <w:style w:type="character" w:customStyle="1" w:styleId="60">
    <w:name w:val="Заголовок 6 Знак"/>
    <w:link w:val="6"/>
    <w:rsid w:val="00D92061"/>
    <w:rPr>
      <w:b/>
      <w:bCs/>
      <w:sz w:val="22"/>
      <w:szCs w:val="22"/>
    </w:rPr>
  </w:style>
  <w:style w:type="paragraph" w:customStyle="1" w:styleId="14">
    <w:name w:val="Обычный1"/>
    <w:rsid w:val="00770AFD"/>
    <w:pPr>
      <w:widowControl w:val="0"/>
    </w:pPr>
    <w:rPr>
      <w:i/>
      <w:snapToGrid w:val="0"/>
    </w:rPr>
  </w:style>
  <w:style w:type="table" w:styleId="a3">
    <w:name w:val="Table Grid"/>
    <w:basedOn w:val="a1"/>
    <w:uiPriority w:val="59"/>
    <w:rsid w:val="0077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70AFD"/>
    <w:pPr>
      <w:autoSpaceDE w:val="0"/>
      <w:autoSpaceDN w:val="0"/>
      <w:adjustRightInd w:val="0"/>
      <w:ind w:firstLine="720"/>
    </w:pPr>
    <w:rPr>
      <w:rFonts w:ascii="Arial" w:hAnsi="Arial" w:cs="Arial"/>
    </w:rPr>
  </w:style>
  <w:style w:type="paragraph" w:styleId="a4">
    <w:name w:val="footer"/>
    <w:basedOn w:val="a"/>
    <w:link w:val="a5"/>
    <w:uiPriority w:val="99"/>
    <w:rsid w:val="00770AFD"/>
    <w:pPr>
      <w:tabs>
        <w:tab w:val="center" w:pos="4677"/>
        <w:tab w:val="right" w:pos="9355"/>
      </w:tabs>
    </w:pPr>
  </w:style>
  <w:style w:type="character" w:customStyle="1" w:styleId="a5">
    <w:name w:val="Нижний колонтитул Знак"/>
    <w:link w:val="a4"/>
    <w:uiPriority w:val="99"/>
    <w:rsid w:val="00D92061"/>
  </w:style>
  <w:style w:type="character" w:styleId="a6">
    <w:name w:val="page number"/>
    <w:basedOn w:val="a0"/>
    <w:rsid w:val="00770AFD"/>
  </w:style>
  <w:style w:type="paragraph" w:styleId="a7">
    <w:name w:val="footnote text"/>
    <w:aliases w:val=" Знак Знак Знак Знак Знак Знак, Знак Знак Знак Знак Знак1, Знак Знак Знак Знак Знак"/>
    <w:basedOn w:val="a"/>
    <w:link w:val="a8"/>
    <w:rsid w:val="006C24AD"/>
  </w:style>
  <w:style w:type="character" w:customStyle="1" w:styleId="a8">
    <w:name w:val="Текст сноски Знак"/>
    <w:aliases w:val=" Знак Знак Знак Знак Знак Знак Знак, Знак Знак Знак Знак Знак1 Знак, Знак Знак Знак Знак Знак Знак1"/>
    <w:link w:val="a7"/>
    <w:rsid w:val="00D92061"/>
  </w:style>
  <w:style w:type="character" w:styleId="a9">
    <w:name w:val="footnote reference"/>
    <w:rsid w:val="006C24AD"/>
    <w:rPr>
      <w:vertAlign w:val="superscript"/>
    </w:rPr>
  </w:style>
  <w:style w:type="paragraph" w:styleId="21">
    <w:name w:val="Body Text Indent 2"/>
    <w:basedOn w:val="a"/>
    <w:link w:val="22"/>
    <w:rsid w:val="00FC7C54"/>
    <w:pPr>
      <w:widowControl w:val="0"/>
      <w:autoSpaceDE w:val="0"/>
      <w:autoSpaceDN w:val="0"/>
      <w:adjustRightInd w:val="0"/>
      <w:spacing w:line="260" w:lineRule="auto"/>
      <w:ind w:firstLine="851"/>
    </w:pPr>
    <w:rPr>
      <w:sz w:val="28"/>
      <w:szCs w:val="28"/>
      <w:lang w:val="x-none" w:eastAsia="x-none"/>
    </w:rPr>
  </w:style>
  <w:style w:type="character" w:customStyle="1" w:styleId="22">
    <w:name w:val="Основной текст с отступом 2 Знак"/>
    <w:link w:val="21"/>
    <w:rsid w:val="00FC7C54"/>
    <w:rPr>
      <w:sz w:val="28"/>
      <w:szCs w:val="28"/>
    </w:rPr>
  </w:style>
  <w:style w:type="paragraph" w:styleId="aa">
    <w:name w:val="Normal (Web)"/>
    <w:basedOn w:val="a"/>
    <w:rsid w:val="006247B6"/>
    <w:pPr>
      <w:spacing w:before="100" w:beforeAutospacing="1" w:after="100" w:afterAutospacing="1"/>
    </w:pPr>
    <w:rPr>
      <w:sz w:val="24"/>
      <w:szCs w:val="24"/>
    </w:rPr>
  </w:style>
  <w:style w:type="paragraph" w:styleId="ab">
    <w:name w:val="No Spacing"/>
    <w:uiPriority w:val="1"/>
    <w:qFormat/>
    <w:rsid w:val="00F22E19"/>
  </w:style>
  <w:style w:type="paragraph" w:customStyle="1" w:styleId="15">
    <w:name w:val="Без интервала1"/>
    <w:rsid w:val="00C352F4"/>
    <w:rPr>
      <w:rFonts w:ascii="Calibri" w:hAnsi="Calibri"/>
      <w:sz w:val="22"/>
      <w:szCs w:val="22"/>
      <w:lang w:eastAsia="en-US"/>
    </w:rPr>
  </w:style>
  <w:style w:type="paragraph" w:customStyle="1" w:styleId="ConsPlusNormal">
    <w:name w:val="ConsPlusNormal"/>
    <w:rsid w:val="00AA0050"/>
    <w:pPr>
      <w:widowControl w:val="0"/>
      <w:autoSpaceDE w:val="0"/>
      <w:autoSpaceDN w:val="0"/>
      <w:adjustRightInd w:val="0"/>
      <w:ind w:firstLine="720"/>
    </w:pPr>
    <w:rPr>
      <w:rFonts w:ascii="Arial" w:hAnsi="Arial" w:cs="Arial"/>
    </w:rPr>
  </w:style>
  <w:style w:type="character" w:styleId="ac">
    <w:name w:val="annotation reference"/>
    <w:uiPriority w:val="99"/>
    <w:rsid w:val="00D16341"/>
    <w:rPr>
      <w:sz w:val="16"/>
      <w:szCs w:val="16"/>
    </w:rPr>
  </w:style>
  <w:style w:type="paragraph" w:styleId="ad">
    <w:name w:val="annotation text"/>
    <w:basedOn w:val="a"/>
    <w:link w:val="ae"/>
    <w:uiPriority w:val="99"/>
    <w:rsid w:val="00D16341"/>
  </w:style>
  <w:style w:type="character" w:customStyle="1" w:styleId="ae">
    <w:name w:val="Текст примечания Знак"/>
    <w:basedOn w:val="a0"/>
    <w:link w:val="ad"/>
    <w:uiPriority w:val="99"/>
    <w:rsid w:val="00D16341"/>
  </w:style>
  <w:style w:type="paragraph" w:styleId="af">
    <w:name w:val="annotation subject"/>
    <w:basedOn w:val="ad"/>
    <w:next w:val="ad"/>
    <w:link w:val="af0"/>
    <w:uiPriority w:val="99"/>
    <w:rsid w:val="00D16341"/>
    <w:rPr>
      <w:b/>
      <w:bCs/>
      <w:lang w:val="x-none" w:eastAsia="x-none"/>
    </w:rPr>
  </w:style>
  <w:style w:type="character" w:customStyle="1" w:styleId="af0">
    <w:name w:val="Тема примечания Знак"/>
    <w:link w:val="af"/>
    <w:uiPriority w:val="99"/>
    <w:rsid w:val="00D16341"/>
    <w:rPr>
      <w:b/>
      <w:bCs/>
    </w:rPr>
  </w:style>
  <w:style w:type="paragraph" w:styleId="af1">
    <w:name w:val="Balloon Text"/>
    <w:basedOn w:val="a"/>
    <w:link w:val="af2"/>
    <w:rsid w:val="00D16341"/>
    <w:rPr>
      <w:rFonts w:ascii="Tahoma" w:hAnsi="Tahoma"/>
      <w:sz w:val="16"/>
      <w:szCs w:val="16"/>
      <w:lang w:val="x-none" w:eastAsia="x-none"/>
    </w:rPr>
  </w:style>
  <w:style w:type="character" w:customStyle="1" w:styleId="af2">
    <w:name w:val="Текст выноски Знак"/>
    <w:link w:val="af1"/>
    <w:uiPriority w:val="99"/>
    <w:rsid w:val="00D16341"/>
    <w:rPr>
      <w:rFonts w:ascii="Tahoma" w:hAnsi="Tahoma" w:cs="Tahoma"/>
      <w:sz w:val="16"/>
      <w:szCs w:val="16"/>
    </w:rPr>
  </w:style>
  <w:style w:type="paragraph" w:customStyle="1" w:styleId="af3">
    <w:name w:val="Знак Знак Знак Знак"/>
    <w:basedOn w:val="a"/>
    <w:rsid w:val="00D92061"/>
    <w:pPr>
      <w:spacing w:before="100" w:beforeAutospacing="1" w:after="100" w:afterAutospacing="1"/>
    </w:pPr>
    <w:rPr>
      <w:rFonts w:ascii="Tahoma" w:hAnsi="Tahoma" w:cs="Tahoma"/>
      <w:lang w:val="en-US" w:eastAsia="en-US"/>
    </w:rPr>
  </w:style>
  <w:style w:type="paragraph" w:styleId="af4">
    <w:name w:val="Body Text"/>
    <w:aliases w:val="Знак,Знак Знак Знак,Знак Знак, Знак, Знак Знак Знак, Знак Знак,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Знак1, Знак1"/>
    <w:basedOn w:val="a"/>
    <w:link w:val="af5"/>
    <w:rsid w:val="00D92061"/>
    <w:pPr>
      <w:jc w:val="center"/>
    </w:pPr>
    <w:rPr>
      <w:b/>
      <w:bCs/>
      <w:sz w:val="28"/>
      <w:szCs w:val="28"/>
      <w:lang w:val="x-none" w:eastAsia="x-none"/>
    </w:rPr>
  </w:style>
  <w:style w:type="character" w:customStyle="1" w:styleId="af5">
    <w:name w:val="Основной текст Знак"/>
    <w:aliases w:val="Знак Знак1,Знак Знак Знак Знак4,Знак Знак Знак1, Знак Знак1, Знак Знак Знак Знак, Знак Знак Знак1,Основной текст Знак Знак Знак Знак1,Основной текст Знак Знак Знак Знак Знак Знак,Основной текст Знак Знак Знак Знак Знак1,Знак1 Знак"/>
    <w:link w:val="af4"/>
    <w:rsid w:val="00D92061"/>
    <w:rPr>
      <w:b/>
      <w:bCs/>
      <w:sz w:val="28"/>
      <w:szCs w:val="28"/>
    </w:rPr>
  </w:style>
  <w:style w:type="paragraph" w:customStyle="1" w:styleId="ConsTitle">
    <w:name w:val="ConsTitle"/>
    <w:rsid w:val="00D92061"/>
    <w:pPr>
      <w:widowControl w:val="0"/>
      <w:autoSpaceDE w:val="0"/>
      <w:autoSpaceDN w:val="0"/>
      <w:adjustRightInd w:val="0"/>
      <w:ind w:right="19772"/>
    </w:pPr>
    <w:rPr>
      <w:rFonts w:ascii="Arial" w:hAnsi="Arial" w:cs="Arial"/>
      <w:b/>
      <w:bCs/>
    </w:rPr>
  </w:style>
  <w:style w:type="paragraph" w:styleId="23">
    <w:name w:val="Body Text 2"/>
    <w:basedOn w:val="a"/>
    <w:link w:val="24"/>
    <w:rsid w:val="00D92061"/>
    <w:pPr>
      <w:spacing w:after="120" w:line="480" w:lineRule="auto"/>
    </w:pPr>
    <w:rPr>
      <w:sz w:val="28"/>
      <w:szCs w:val="28"/>
      <w:lang w:val="x-none" w:eastAsia="x-none"/>
    </w:rPr>
  </w:style>
  <w:style w:type="character" w:customStyle="1" w:styleId="24">
    <w:name w:val="Основной текст 2 Знак"/>
    <w:link w:val="23"/>
    <w:rsid w:val="00D92061"/>
    <w:rPr>
      <w:sz w:val="28"/>
      <w:szCs w:val="28"/>
    </w:rPr>
  </w:style>
  <w:style w:type="character" w:styleId="af6">
    <w:name w:val="Hyperlink"/>
    <w:rsid w:val="00D92061"/>
    <w:rPr>
      <w:color w:val="0000FF"/>
      <w:u w:val="single"/>
    </w:rPr>
  </w:style>
  <w:style w:type="paragraph" w:customStyle="1" w:styleId="10">
    <w:name w:val="Стиль1"/>
    <w:basedOn w:val="a"/>
    <w:rsid w:val="00D92061"/>
    <w:pPr>
      <w:keepNext/>
      <w:keepLines/>
      <w:widowControl w:val="0"/>
      <w:numPr>
        <w:numId w:val="3"/>
      </w:numPr>
      <w:suppressLineNumbers/>
      <w:suppressAutoHyphens/>
      <w:spacing w:after="60"/>
    </w:pPr>
    <w:rPr>
      <w:b/>
      <w:bCs/>
      <w:sz w:val="28"/>
      <w:szCs w:val="28"/>
    </w:rPr>
  </w:style>
  <w:style w:type="paragraph" w:customStyle="1" w:styleId="25">
    <w:name w:val="Стиль2"/>
    <w:basedOn w:val="26"/>
    <w:rsid w:val="00D92061"/>
    <w:pPr>
      <w:keepNext/>
      <w:keepLines/>
      <w:widowControl w:val="0"/>
      <w:suppressLineNumbers/>
      <w:tabs>
        <w:tab w:val="clear" w:pos="432"/>
        <w:tab w:val="num" w:pos="1836"/>
      </w:tabs>
      <w:suppressAutoHyphens/>
      <w:spacing w:after="60"/>
      <w:ind w:left="1836" w:hanging="576"/>
      <w:jc w:val="both"/>
    </w:pPr>
    <w:rPr>
      <w:b/>
      <w:bCs/>
      <w:sz w:val="24"/>
      <w:szCs w:val="24"/>
    </w:rPr>
  </w:style>
  <w:style w:type="paragraph" w:styleId="26">
    <w:name w:val="List Number 2"/>
    <w:basedOn w:val="a"/>
    <w:rsid w:val="00D92061"/>
    <w:pPr>
      <w:tabs>
        <w:tab w:val="num" w:pos="432"/>
      </w:tabs>
      <w:ind w:left="432" w:hanging="432"/>
    </w:pPr>
    <w:rPr>
      <w:sz w:val="28"/>
      <w:szCs w:val="28"/>
    </w:rPr>
  </w:style>
  <w:style w:type="paragraph" w:customStyle="1" w:styleId="3">
    <w:name w:val="Стиль3"/>
    <w:basedOn w:val="21"/>
    <w:rsid w:val="00D92061"/>
    <w:pPr>
      <w:numPr>
        <w:ilvl w:val="2"/>
        <w:numId w:val="3"/>
      </w:numPr>
      <w:autoSpaceDE/>
      <w:autoSpaceDN/>
      <w:spacing w:line="240" w:lineRule="auto"/>
      <w:ind w:firstLine="0"/>
      <w:jc w:val="both"/>
      <w:textAlignment w:val="baseline"/>
    </w:pPr>
    <w:rPr>
      <w:sz w:val="24"/>
      <w:szCs w:val="24"/>
      <w:lang w:val="ru-RU" w:eastAsia="ru-RU"/>
    </w:rPr>
  </w:style>
  <w:style w:type="paragraph" w:styleId="af7">
    <w:name w:val="Body Text Indent"/>
    <w:basedOn w:val="a"/>
    <w:link w:val="af8"/>
    <w:rsid w:val="00D92061"/>
    <w:pPr>
      <w:spacing w:after="120"/>
      <w:ind w:left="283"/>
    </w:pPr>
    <w:rPr>
      <w:sz w:val="28"/>
      <w:szCs w:val="28"/>
      <w:lang w:val="x-none" w:eastAsia="x-none"/>
    </w:rPr>
  </w:style>
  <w:style w:type="character" w:customStyle="1" w:styleId="af8">
    <w:name w:val="Основной текст с отступом Знак"/>
    <w:link w:val="af7"/>
    <w:rsid w:val="00D92061"/>
    <w:rPr>
      <w:sz w:val="28"/>
      <w:szCs w:val="28"/>
    </w:rPr>
  </w:style>
  <w:style w:type="paragraph" w:styleId="af9">
    <w:name w:val="header"/>
    <w:basedOn w:val="a"/>
    <w:link w:val="afa"/>
    <w:uiPriority w:val="99"/>
    <w:rsid w:val="00D92061"/>
    <w:pPr>
      <w:tabs>
        <w:tab w:val="center" w:pos="4677"/>
        <w:tab w:val="right" w:pos="9355"/>
      </w:tabs>
    </w:pPr>
    <w:rPr>
      <w:sz w:val="24"/>
      <w:szCs w:val="24"/>
      <w:lang w:val="x-none" w:eastAsia="x-none"/>
    </w:rPr>
  </w:style>
  <w:style w:type="character" w:customStyle="1" w:styleId="afa">
    <w:name w:val="Верхний колонтитул Знак"/>
    <w:link w:val="af9"/>
    <w:uiPriority w:val="99"/>
    <w:rsid w:val="00D92061"/>
    <w:rPr>
      <w:sz w:val="24"/>
      <w:szCs w:val="24"/>
    </w:rPr>
  </w:style>
  <w:style w:type="paragraph" w:customStyle="1" w:styleId="ConsPlusNonformat">
    <w:name w:val="ConsPlusNonformat"/>
    <w:rsid w:val="00D92061"/>
    <w:pPr>
      <w:autoSpaceDE w:val="0"/>
      <w:autoSpaceDN w:val="0"/>
      <w:adjustRightInd w:val="0"/>
    </w:pPr>
    <w:rPr>
      <w:rFonts w:ascii="Courier New" w:hAnsi="Courier New" w:cs="Courier New"/>
    </w:rPr>
  </w:style>
  <w:style w:type="paragraph" w:customStyle="1" w:styleId="ConsNonformat">
    <w:name w:val="ConsNonformat"/>
    <w:rsid w:val="00D92061"/>
    <w:pPr>
      <w:widowControl w:val="0"/>
      <w:autoSpaceDE w:val="0"/>
      <w:autoSpaceDN w:val="0"/>
      <w:adjustRightInd w:val="0"/>
    </w:pPr>
    <w:rPr>
      <w:rFonts w:ascii="Courier New" w:hAnsi="Courier New" w:cs="Courier New"/>
    </w:rPr>
  </w:style>
  <w:style w:type="paragraph" w:styleId="afb">
    <w:name w:val="Block Text"/>
    <w:basedOn w:val="a"/>
    <w:rsid w:val="00D92061"/>
    <w:pPr>
      <w:widowControl w:val="0"/>
      <w:autoSpaceDE w:val="0"/>
      <w:autoSpaceDN w:val="0"/>
      <w:adjustRightInd w:val="0"/>
      <w:ind w:left="-12" w:right="-6" w:firstLine="720"/>
      <w:jc w:val="both"/>
    </w:pPr>
    <w:rPr>
      <w:sz w:val="28"/>
      <w:szCs w:val="28"/>
    </w:rPr>
  </w:style>
  <w:style w:type="paragraph" w:customStyle="1" w:styleId="32">
    <w:name w:val="Знак Знак Знак Знак3"/>
    <w:basedOn w:val="a"/>
    <w:rsid w:val="00D92061"/>
    <w:pPr>
      <w:spacing w:before="100" w:beforeAutospacing="1" w:after="100" w:afterAutospacing="1"/>
    </w:pPr>
    <w:rPr>
      <w:rFonts w:ascii="Tahoma" w:hAnsi="Tahoma" w:cs="Tahoma"/>
      <w:lang w:val="en-US" w:eastAsia="en-US"/>
    </w:rPr>
  </w:style>
  <w:style w:type="paragraph" w:styleId="33">
    <w:name w:val="Body Text Indent 3"/>
    <w:basedOn w:val="a"/>
    <w:link w:val="34"/>
    <w:uiPriority w:val="99"/>
    <w:rsid w:val="00D92061"/>
    <w:pPr>
      <w:spacing w:after="120"/>
      <w:ind w:left="283"/>
    </w:pPr>
    <w:rPr>
      <w:sz w:val="16"/>
      <w:szCs w:val="16"/>
      <w:lang w:val="x-none" w:eastAsia="x-none"/>
    </w:rPr>
  </w:style>
  <w:style w:type="character" w:customStyle="1" w:styleId="34">
    <w:name w:val="Основной текст с отступом 3 Знак"/>
    <w:link w:val="33"/>
    <w:uiPriority w:val="99"/>
    <w:rsid w:val="00D92061"/>
    <w:rPr>
      <w:sz w:val="16"/>
      <w:szCs w:val="16"/>
    </w:rPr>
  </w:style>
  <w:style w:type="paragraph" w:styleId="35">
    <w:name w:val="Body Text 3"/>
    <w:basedOn w:val="a"/>
    <w:link w:val="36"/>
    <w:rsid w:val="00D92061"/>
    <w:pPr>
      <w:spacing w:after="120"/>
    </w:pPr>
    <w:rPr>
      <w:sz w:val="16"/>
      <w:szCs w:val="16"/>
      <w:lang w:val="x-none" w:eastAsia="x-none"/>
    </w:rPr>
  </w:style>
  <w:style w:type="character" w:customStyle="1" w:styleId="36">
    <w:name w:val="Основной текст 3 Знак"/>
    <w:link w:val="35"/>
    <w:rsid w:val="00D92061"/>
    <w:rPr>
      <w:sz w:val="16"/>
      <w:szCs w:val="16"/>
    </w:rPr>
  </w:style>
  <w:style w:type="character" w:customStyle="1" w:styleId="16">
    <w:name w:val="Знак Знак Знак Знак1"/>
    <w:aliases w:val="Знак Знак Знак Знак2"/>
    <w:rsid w:val="00D92061"/>
    <w:rPr>
      <w:b/>
      <w:bCs/>
      <w:sz w:val="28"/>
      <w:szCs w:val="28"/>
      <w:lang w:val="ru-RU" w:eastAsia="ru-RU"/>
    </w:rPr>
  </w:style>
  <w:style w:type="paragraph" w:customStyle="1" w:styleId="ConsPlusTitle">
    <w:name w:val="ConsPlusTitle"/>
    <w:rsid w:val="00D92061"/>
    <w:pPr>
      <w:widowControl w:val="0"/>
      <w:autoSpaceDE w:val="0"/>
      <w:autoSpaceDN w:val="0"/>
      <w:adjustRightInd w:val="0"/>
    </w:pPr>
    <w:rPr>
      <w:b/>
      <w:bCs/>
      <w:sz w:val="28"/>
      <w:szCs w:val="28"/>
    </w:rPr>
  </w:style>
  <w:style w:type="paragraph" w:customStyle="1" w:styleId="ConsCell">
    <w:name w:val="ConsCell"/>
    <w:uiPriority w:val="99"/>
    <w:rsid w:val="00D92061"/>
    <w:pPr>
      <w:widowControl w:val="0"/>
      <w:autoSpaceDE w:val="0"/>
      <w:autoSpaceDN w:val="0"/>
      <w:adjustRightInd w:val="0"/>
    </w:pPr>
    <w:rPr>
      <w:rFonts w:ascii="Arial" w:hAnsi="Arial" w:cs="Arial"/>
    </w:rPr>
  </w:style>
  <w:style w:type="paragraph" w:customStyle="1" w:styleId="afc">
    <w:name w:val="Знак Знак Знак Знак"/>
    <w:basedOn w:val="a"/>
    <w:rsid w:val="00D92061"/>
    <w:pPr>
      <w:spacing w:before="100" w:beforeAutospacing="1" w:after="100" w:afterAutospacing="1"/>
    </w:pPr>
    <w:rPr>
      <w:rFonts w:ascii="Tahoma" w:hAnsi="Tahoma"/>
      <w:lang w:val="en-US" w:eastAsia="en-US"/>
    </w:rPr>
  </w:style>
  <w:style w:type="character" w:customStyle="1" w:styleId="17">
    <w:name w:val="Знак Знак Знак Знак1"/>
    <w:aliases w:val=" Знак Знак Знак Знак2"/>
    <w:rsid w:val="00D92061"/>
    <w:rPr>
      <w:b/>
      <w:sz w:val="28"/>
      <w:lang w:val="ru-RU" w:eastAsia="ru-RU" w:bidi="ar-SA"/>
    </w:rPr>
  </w:style>
  <w:style w:type="character" w:customStyle="1" w:styleId="FontStyle106">
    <w:name w:val="Font Style106"/>
    <w:rsid w:val="00D92061"/>
    <w:rPr>
      <w:rFonts w:ascii="Cambria" w:hAnsi="Cambria" w:cs="Cambria"/>
      <w:sz w:val="24"/>
      <w:szCs w:val="24"/>
    </w:rPr>
  </w:style>
  <w:style w:type="character" w:customStyle="1" w:styleId="FontStyle127">
    <w:name w:val="Font Style127"/>
    <w:rsid w:val="00D92061"/>
    <w:rPr>
      <w:rFonts w:ascii="Cambria" w:hAnsi="Cambria" w:cs="Cambria"/>
      <w:b/>
      <w:bCs/>
      <w:spacing w:val="-20"/>
      <w:sz w:val="44"/>
      <w:szCs w:val="44"/>
    </w:rPr>
  </w:style>
  <w:style w:type="paragraph" w:styleId="afd">
    <w:name w:val="List Paragraph"/>
    <w:basedOn w:val="a"/>
    <w:uiPriority w:val="34"/>
    <w:qFormat/>
    <w:rsid w:val="00D92061"/>
    <w:pPr>
      <w:ind w:left="720"/>
      <w:contextualSpacing/>
    </w:pPr>
    <w:rPr>
      <w:sz w:val="28"/>
    </w:rPr>
  </w:style>
  <w:style w:type="paragraph" w:customStyle="1" w:styleId="18">
    <w:name w:val="Знак Знак Знак Знак Знак Знак1 Знак Знак Знак Знак"/>
    <w:basedOn w:val="a"/>
    <w:rsid w:val="00D92061"/>
    <w:pPr>
      <w:spacing w:before="100" w:beforeAutospacing="1" w:after="100" w:afterAutospacing="1"/>
    </w:pPr>
    <w:rPr>
      <w:rFonts w:ascii="Tahoma" w:hAnsi="Tahoma"/>
      <w:lang w:val="en-US" w:eastAsia="en-US"/>
    </w:rPr>
  </w:style>
  <w:style w:type="paragraph" w:styleId="afe">
    <w:name w:val="Document Map"/>
    <w:basedOn w:val="a"/>
    <w:link w:val="aff"/>
    <w:rsid w:val="00D92061"/>
    <w:pPr>
      <w:shd w:val="clear" w:color="auto" w:fill="000080"/>
    </w:pPr>
    <w:rPr>
      <w:rFonts w:ascii="Tahoma" w:hAnsi="Tahoma"/>
      <w:lang w:val="x-none" w:eastAsia="x-none"/>
    </w:rPr>
  </w:style>
  <w:style w:type="character" w:customStyle="1" w:styleId="aff">
    <w:name w:val="Схема документа Знак"/>
    <w:link w:val="afe"/>
    <w:rsid w:val="00D92061"/>
    <w:rPr>
      <w:rFonts w:ascii="Tahoma" w:hAnsi="Tahoma" w:cs="Tahoma"/>
      <w:shd w:val="clear" w:color="auto" w:fill="000080"/>
    </w:rPr>
  </w:style>
  <w:style w:type="paragraph" w:styleId="aff0">
    <w:name w:val="Title"/>
    <w:basedOn w:val="a"/>
    <w:link w:val="aff1"/>
    <w:qFormat/>
    <w:rsid w:val="00D92061"/>
    <w:pPr>
      <w:spacing w:before="240" w:after="60"/>
      <w:jc w:val="center"/>
      <w:outlineLvl w:val="0"/>
    </w:pPr>
    <w:rPr>
      <w:rFonts w:ascii="Arial" w:hAnsi="Arial"/>
      <w:b/>
      <w:kern w:val="28"/>
      <w:sz w:val="32"/>
      <w:lang w:val="x-none" w:eastAsia="x-none"/>
    </w:rPr>
  </w:style>
  <w:style w:type="character" w:customStyle="1" w:styleId="aff1">
    <w:name w:val="Название Знак"/>
    <w:link w:val="aff0"/>
    <w:rsid w:val="00D92061"/>
    <w:rPr>
      <w:rFonts w:ascii="Arial" w:hAnsi="Arial"/>
      <w:b/>
      <w:kern w:val="28"/>
      <w:sz w:val="32"/>
    </w:rPr>
  </w:style>
  <w:style w:type="paragraph" w:customStyle="1" w:styleId="27">
    <w:name w:val="Без интервала2"/>
    <w:uiPriority w:val="99"/>
    <w:rsid w:val="00D92061"/>
  </w:style>
  <w:style w:type="paragraph" w:styleId="aff2">
    <w:name w:val="endnote text"/>
    <w:basedOn w:val="a"/>
    <w:link w:val="aff3"/>
    <w:uiPriority w:val="99"/>
    <w:unhideWhenUsed/>
    <w:rsid w:val="00D92061"/>
  </w:style>
  <w:style w:type="character" w:customStyle="1" w:styleId="aff3">
    <w:name w:val="Текст концевой сноски Знак"/>
    <w:basedOn w:val="a0"/>
    <w:link w:val="aff2"/>
    <w:uiPriority w:val="99"/>
    <w:rsid w:val="00D92061"/>
  </w:style>
  <w:style w:type="character" w:styleId="aff4">
    <w:name w:val="endnote reference"/>
    <w:uiPriority w:val="99"/>
    <w:unhideWhenUsed/>
    <w:rsid w:val="00D92061"/>
    <w:rPr>
      <w:vertAlign w:val="superscript"/>
    </w:rPr>
  </w:style>
  <w:style w:type="paragraph" w:styleId="aff5">
    <w:name w:val="Plain Text"/>
    <w:basedOn w:val="a"/>
    <w:link w:val="aff6"/>
    <w:uiPriority w:val="99"/>
    <w:rsid w:val="00D92061"/>
    <w:rPr>
      <w:rFonts w:ascii="Courier New" w:hAnsi="Courier New"/>
      <w:lang w:val="x-none" w:eastAsia="x-none"/>
    </w:rPr>
  </w:style>
  <w:style w:type="character" w:customStyle="1" w:styleId="aff6">
    <w:name w:val="Текст Знак"/>
    <w:link w:val="aff5"/>
    <w:uiPriority w:val="99"/>
    <w:rsid w:val="00D92061"/>
    <w:rPr>
      <w:rFonts w:ascii="Courier New" w:hAnsi="Courier New" w:cs="Courier New"/>
    </w:rPr>
  </w:style>
  <w:style w:type="character" w:customStyle="1" w:styleId="40">
    <w:name w:val="Заголовок 4 Знак"/>
    <w:aliases w:val="Параграф Знак"/>
    <w:link w:val="4"/>
    <w:rsid w:val="009E6650"/>
    <w:rPr>
      <w:b/>
      <w:bCs/>
      <w:sz w:val="28"/>
      <w:szCs w:val="28"/>
    </w:rPr>
  </w:style>
  <w:style w:type="character" w:customStyle="1" w:styleId="28">
    <w:name w:val="Основной текст (2)_"/>
    <w:rsid w:val="009E6650"/>
    <w:rPr>
      <w:rFonts w:ascii="Times New Roman" w:eastAsia="Times New Roman" w:hAnsi="Times New Roman" w:cs="Times New Roman"/>
      <w:b/>
      <w:bCs/>
      <w:i w:val="0"/>
      <w:iCs w:val="0"/>
      <w:smallCaps w:val="0"/>
      <w:strike w:val="0"/>
      <w:sz w:val="26"/>
      <w:szCs w:val="26"/>
      <w:u w:val="none"/>
    </w:rPr>
  </w:style>
  <w:style w:type="character" w:customStyle="1" w:styleId="29">
    <w:name w:val="Основной текст (2)"/>
    <w:rsid w:val="009E665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f7">
    <w:name w:val="Основной текст_"/>
    <w:link w:val="2a"/>
    <w:rsid w:val="009E6650"/>
    <w:rPr>
      <w:sz w:val="26"/>
      <w:szCs w:val="26"/>
      <w:shd w:val="clear" w:color="auto" w:fill="FFFFFF"/>
    </w:rPr>
  </w:style>
  <w:style w:type="character" w:customStyle="1" w:styleId="19">
    <w:name w:val="Основной текст1"/>
    <w:rsid w:val="009E665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b">
    <w:name w:val="Основной текст (2) + Не полужирный"/>
    <w:rsid w:val="009E665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FranklinGothicBook115pt">
    <w:name w:val="Основной текст + Franklin Gothic Book;11;5 pt;Курсив"/>
    <w:rsid w:val="009E6650"/>
    <w:rPr>
      <w:rFonts w:ascii="Franklin Gothic Book" w:eastAsia="Franklin Gothic Book" w:hAnsi="Franklin Gothic Book" w:cs="Franklin Gothic Book"/>
      <w:b w:val="0"/>
      <w:bCs w:val="0"/>
      <w:i/>
      <w:iCs/>
      <w:smallCaps w:val="0"/>
      <w:strike w:val="0"/>
      <w:color w:val="000000"/>
      <w:spacing w:val="0"/>
      <w:w w:val="100"/>
      <w:position w:val="0"/>
      <w:sz w:val="23"/>
      <w:szCs w:val="23"/>
      <w:u w:val="none"/>
      <w:lang w:val="ru-RU" w:eastAsia="ru-RU" w:bidi="ru-RU"/>
    </w:rPr>
  </w:style>
  <w:style w:type="character" w:customStyle="1" w:styleId="4pt">
    <w:name w:val="Основной текст + 4 pt"/>
    <w:rsid w:val="009E665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FranklinGothicHeavy85pt">
    <w:name w:val="Основной текст + Franklin Gothic Heavy;8;5 pt;Курсив"/>
    <w:rsid w:val="009E6650"/>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ru-RU" w:eastAsia="ru-RU" w:bidi="ru-RU"/>
    </w:rPr>
  </w:style>
  <w:style w:type="character" w:customStyle="1" w:styleId="FranklinGothicBook28pt">
    <w:name w:val="Основной текст + Franklin Gothic Book;28 pt"/>
    <w:rsid w:val="009E6650"/>
    <w:rPr>
      <w:rFonts w:ascii="Franklin Gothic Book" w:eastAsia="Franklin Gothic Book" w:hAnsi="Franklin Gothic Book" w:cs="Franklin Gothic Book"/>
      <w:b w:val="0"/>
      <w:bCs w:val="0"/>
      <w:i w:val="0"/>
      <w:iCs w:val="0"/>
      <w:smallCaps w:val="0"/>
      <w:strike w:val="0"/>
      <w:color w:val="000000"/>
      <w:spacing w:val="0"/>
      <w:w w:val="100"/>
      <w:position w:val="0"/>
      <w:sz w:val="56"/>
      <w:szCs w:val="56"/>
      <w:u w:val="none"/>
      <w:lang w:val="ru-RU" w:eastAsia="ru-RU" w:bidi="ru-RU"/>
    </w:rPr>
  </w:style>
  <w:style w:type="character" w:customStyle="1" w:styleId="75pt">
    <w:name w:val="Основной текст + 7;5 pt;Полужирный"/>
    <w:rsid w:val="009E665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4pt-1pt">
    <w:name w:val="Основной текст (2) + 14 pt;Не полужирный;Курсив;Интервал -1 pt"/>
    <w:rsid w:val="009E6650"/>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FranklinGothicBook19pt">
    <w:name w:val="Основной текст + Franklin Gothic Book;19 pt;Курсив"/>
    <w:rsid w:val="009E6650"/>
    <w:rPr>
      <w:rFonts w:ascii="Franklin Gothic Book" w:eastAsia="Franklin Gothic Book" w:hAnsi="Franklin Gothic Book" w:cs="Franklin Gothic Book"/>
      <w:b w:val="0"/>
      <w:bCs w:val="0"/>
      <w:i/>
      <w:iCs/>
      <w:smallCaps w:val="0"/>
      <w:strike w:val="0"/>
      <w:color w:val="000000"/>
      <w:spacing w:val="0"/>
      <w:w w:val="100"/>
      <w:position w:val="0"/>
      <w:sz w:val="38"/>
      <w:szCs w:val="38"/>
      <w:u w:val="single"/>
      <w:lang w:val="ru-RU" w:eastAsia="ru-RU" w:bidi="ru-RU"/>
    </w:rPr>
  </w:style>
  <w:style w:type="character" w:customStyle="1" w:styleId="FranklinGothicBook17pt">
    <w:name w:val="Основной текст + Franklin Gothic Book;17 pt;Курсив"/>
    <w:rsid w:val="009E6650"/>
    <w:rPr>
      <w:rFonts w:ascii="Franklin Gothic Book" w:eastAsia="Franklin Gothic Book" w:hAnsi="Franklin Gothic Book" w:cs="Franklin Gothic Book"/>
      <w:b w:val="0"/>
      <w:bCs w:val="0"/>
      <w:i/>
      <w:iCs/>
      <w:smallCaps w:val="0"/>
      <w:strike w:val="0"/>
      <w:color w:val="000000"/>
      <w:spacing w:val="0"/>
      <w:w w:val="100"/>
      <w:position w:val="0"/>
      <w:sz w:val="34"/>
      <w:szCs w:val="34"/>
      <w:u w:val="single"/>
      <w:lang w:val="ru-RU" w:eastAsia="ru-RU" w:bidi="ru-RU"/>
    </w:rPr>
  </w:style>
  <w:style w:type="character" w:customStyle="1" w:styleId="3pt">
    <w:name w:val="Основной текст + Интервал 3 pt"/>
    <w:rsid w:val="009E6650"/>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aff8">
    <w:name w:val="Колонтитул_"/>
    <w:rsid w:val="009E6650"/>
    <w:rPr>
      <w:rFonts w:ascii="Times New Roman" w:eastAsia="Times New Roman" w:hAnsi="Times New Roman" w:cs="Times New Roman"/>
      <w:b w:val="0"/>
      <w:bCs w:val="0"/>
      <w:i w:val="0"/>
      <w:iCs w:val="0"/>
      <w:smallCaps w:val="0"/>
      <w:strike w:val="0"/>
      <w:sz w:val="26"/>
      <w:szCs w:val="26"/>
      <w:u w:val="none"/>
    </w:rPr>
  </w:style>
  <w:style w:type="character" w:customStyle="1" w:styleId="aff9">
    <w:name w:val="Колонтитул"/>
    <w:rsid w:val="009E665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rsid w:val="009E6650"/>
    <w:rPr>
      <w:rFonts w:ascii="Times New Roman" w:eastAsia="Times New Roman" w:hAnsi="Times New Roman" w:cs="Times New Roman"/>
      <w:b/>
      <w:bCs/>
      <w:i w:val="0"/>
      <w:iCs w:val="0"/>
      <w:smallCaps w:val="0"/>
      <w:strike w:val="0"/>
      <w:sz w:val="26"/>
      <w:szCs w:val="26"/>
      <w:u w:val="none"/>
    </w:rPr>
  </w:style>
  <w:style w:type="character" w:customStyle="1" w:styleId="112">
    <w:name w:val="Основной текст (11)"/>
    <w:rsid w:val="009E665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_"/>
    <w:link w:val="62"/>
    <w:rsid w:val="009E6650"/>
    <w:rPr>
      <w:b/>
      <w:bCs/>
      <w:shd w:val="clear" w:color="auto" w:fill="FFFFFF"/>
    </w:rPr>
  </w:style>
  <w:style w:type="character" w:customStyle="1" w:styleId="affa">
    <w:name w:val="Основной текст + Полужирный"/>
    <w:rsid w:val="009E665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a">
    <w:name w:val="Основной текст2"/>
    <w:basedOn w:val="a"/>
    <w:link w:val="aff7"/>
    <w:rsid w:val="009E6650"/>
    <w:pPr>
      <w:widowControl w:val="0"/>
      <w:shd w:val="clear" w:color="auto" w:fill="FFFFFF"/>
      <w:spacing w:before="300" w:after="1080" w:line="0" w:lineRule="atLeast"/>
      <w:ind w:hanging="340"/>
      <w:jc w:val="both"/>
    </w:pPr>
    <w:rPr>
      <w:sz w:val="26"/>
      <w:szCs w:val="26"/>
    </w:rPr>
  </w:style>
  <w:style w:type="paragraph" w:customStyle="1" w:styleId="62">
    <w:name w:val="Основной текст (6)"/>
    <w:basedOn w:val="a"/>
    <w:link w:val="61"/>
    <w:rsid w:val="009E6650"/>
    <w:pPr>
      <w:widowControl w:val="0"/>
      <w:shd w:val="clear" w:color="auto" w:fill="FFFFFF"/>
      <w:spacing w:before="180" w:line="341" w:lineRule="exact"/>
      <w:jc w:val="center"/>
    </w:pPr>
    <w:rPr>
      <w:b/>
      <w:bCs/>
    </w:rPr>
  </w:style>
  <w:style w:type="numbering" w:customStyle="1" w:styleId="1a">
    <w:name w:val="Нет списка1"/>
    <w:next w:val="a2"/>
    <w:uiPriority w:val="99"/>
    <w:semiHidden/>
    <w:unhideWhenUsed/>
    <w:rsid w:val="009E6650"/>
  </w:style>
  <w:style w:type="paragraph" w:customStyle="1" w:styleId="1b">
    <w:name w:val="Знак Знак Знак Знак Знак Знак1 Знак Знак Знак Знак"/>
    <w:basedOn w:val="a"/>
    <w:rsid w:val="009E6650"/>
    <w:pPr>
      <w:spacing w:before="100" w:beforeAutospacing="1" w:after="100" w:afterAutospacing="1"/>
    </w:pPr>
    <w:rPr>
      <w:rFonts w:ascii="Tahoma" w:hAnsi="Tahoma"/>
      <w:lang w:val="en-US" w:eastAsia="en-US"/>
    </w:rPr>
  </w:style>
  <w:style w:type="paragraph" w:customStyle="1" w:styleId="affb">
    <w:name w:val="Знак Знак Знак Знак Знак Знак Знак"/>
    <w:basedOn w:val="a"/>
    <w:rsid w:val="009E6650"/>
    <w:pPr>
      <w:spacing w:before="100" w:beforeAutospacing="1" w:after="100" w:afterAutospacing="1"/>
    </w:pPr>
    <w:rPr>
      <w:rFonts w:ascii="Tahoma" w:hAnsi="Tahoma"/>
      <w:lang w:val="en-US" w:eastAsia="en-US"/>
    </w:rPr>
  </w:style>
  <w:style w:type="character" w:customStyle="1" w:styleId="1c">
    <w:name w:val="Просмотренная гиперссылка1"/>
    <w:rsid w:val="009E6650"/>
    <w:rPr>
      <w:color w:val="800080"/>
      <w:u w:val="single"/>
    </w:rPr>
  </w:style>
  <w:style w:type="paragraph" w:styleId="affc">
    <w:name w:val="Revision"/>
    <w:hidden/>
    <w:uiPriority w:val="99"/>
    <w:semiHidden/>
    <w:rsid w:val="009E6650"/>
    <w:rPr>
      <w:sz w:val="28"/>
    </w:rPr>
  </w:style>
  <w:style w:type="numbering" w:customStyle="1" w:styleId="113">
    <w:name w:val="Нет списка11"/>
    <w:next w:val="a2"/>
    <w:uiPriority w:val="99"/>
    <w:semiHidden/>
    <w:unhideWhenUsed/>
    <w:rsid w:val="009E6650"/>
  </w:style>
  <w:style w:type="paragraph" w:customStyle="1" w:styleId="37">
    <w:name w:val="3"/>
    <w:basedOn w:val="a"/>
    <w:rsid w:val="009E6650"/>
    <w:pPr>
      <w:jc w:val="both"/>
    </w:pPr>
    <w:rPr>
      <w:sz w:val="24"/>
      <w:szCs w:val="24"/>
    </w:rPr>
  </w:style>
  <w:style w:type="character" w:customStyle="1" w:styleId="210">
    <w:name w:val="Заголовок 2 Знак1"/>
    <w:aliases w:val="H2 Знак"/>
    <w:rsid w:val="009E6650"/>
    <w:rPr>
      <w:rFonts w:ascii="Arial" w:eastAsia="Times New Roman" w:hAnsi="Arial" w:cs="Arial"/>
      <w:b/>
      <w:bCs/>
      <w:i/>
      <w:iCs/>
      <w:sz w:val="28"/>
      <w:szCs w:val="28"/>
      <w:lang w:bidi="ar-SA"/>
    </w:rPr>
  </w:style>
  <w:style w:type="table" w:customStyle="1" w:styleId="1d">
    <w:name w:val="Сетка таблицы1"/>
    <w:basedOn w:val="a1"/>
    <w:next w:val="a3"/>
    <w:uiPriority w:val="59"/>
    <w:rsid w:val="009E665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3"/>
    <w:uiPriority w:val="59"/>
    <w:rsid w:val="009E66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3"/>
    <w:uiPriority w:val="59"/>
    <w:rsid w:val="009E66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9E6650"/>
  </w:style>
  <w:style w:type="table" w:customStyle="1" w:styleId="120">
    <w:name w:val="Сетка таблицы12"/>
    <w:basedOn w:val="a1"/>
    <w:next w:val="a3"/>
    <w:uiPriority w:val="59"/>
    <w:rsid w:val="009E66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3"/>
    <w:uiPriority w:val="59"/>
    <w:rsid w:val="009E66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unhideWhenUsed/>
    <w:rsid w:val="009E6650"/>
    <w:rPr>
      <w:color w:val="954F72"/>
      <w:u w:val="single"/>
    </w:rPr>
  </w:style>
  <w:style w:type="table" w:customStyle="1" w:styleId="41">
    <w:name w:val="Сетка таблицы4"/>
    <w:basedOn w:val="a1"/>
    <w:next w:val="a3"/>
    <w:uiPriority w:val="59"/>
    <w:rsid w:val="009E66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9E6650"/>
  </w:style>
  <w:style w:type="table" w:customStyle="1" w:styleId="130">
    <w:name w:val="Сетка таблицы13"/>
    <w:basedOn w:val="a1"/>
    <w:next w:val="a3"/>
    <w:rsid w:val="009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01EB"/>
    <w:pPr>
      <w:suppressAutoHyphens/>
      <w:autoSpaceDN w:val="0"/>
    </w:pPr>
    <w:rPr>
      <w:kern w:val="3"/>
      <w:sz w:val="24"/>
    </w:rPr>
  </w:style>
  <w:style w:type="paragraph" w:customStyle="1" w:styleId="ConsPlusCell">
    <w:name w:val="ConsPlusCell"/>
    <w:uiPriority w:val="99"/>
    <w:rsid w:val="006D464E"/>
    <w:pPr>
      <w:widowControl w:val="0"/>
      <w:autoSpaceDE w:val="0"/>
      <w:autoSpaceDN w:val="0"/>
      <w:adjustRightInd w:val="0"/>
    </w:pPr>
    <w:rPr>
      <w:rFonts w:ascii="Arial" w:hAnsi="Arial" w:cs="Arial"/>
    </w:rPr>
  </w:style>
  <w:style w:type="paragraph" w:customStyle="1" w:styleId="1">
    <w:name w:val="_Заг_1"/>
    <w:basedOn w:val="12"/>
    <w:qFormat/>
    <w:rsid w:val="001F710F"/>
    <w:pPr>
      <w:keepLines/>
      <w:numPr>
        <w:numId w:val="15"/>
      </w:numPr>
      <w:spacing w:after="120"/>
      <w:ind w:left="0" w:firstLine="0"/>
      <w:jc w:val="center"/>
    </w:pPr>
    <w:rPr>
      <w:rFonts w:ascii="Times New Roman" w:eastAsiaTheme="majorEastAsia" w:hAnsi="Times New Roman" w:cstheme="majorBidi"/>
      <w:bCs w:val="0"/>
      <w:kern w:val="0"/>
      <w:sz w:val="28"/>
      <w:lang w:val="ru-RU" w:eastAsia="en-US"/>
    </w:rPr>
  </w:style>
  <w:style w:type="paragraph" w:customStyle="1" w:styleId="11">
    <w:name w:val="_Пункт_1_1"/>
    <w:basedOn w:val="afd"/>
    <w:qFormat/>
    <w:rsid w:val="001F710F"/>
    <w:pPr>
      <w:numPr>
        <w:ilvl w:val="1"/>
        <w:numId w:val="15"/>
      </w:numPr>
      <w:jc w:val="both"/>
    </w:pPr>
    <w:rPr>
      <w:rFonts w:eastAsiaTheme="minorHAnsi" w:cstheme="minorBidi"/>
      <w:szCs w:val="22"/>
      <w:lang w:eastAsia="en-US"/>
    </w:rPr>
  </w:style>
  <w:style w:type="paragraph" w:customStyle="1" w:styleId="111">
    <w:name w:val="_Пункт_1_1_1"/>
    <w:basedOn w:val="11"/>
    <w:qFormat/>
    <w:rsid w:val="001F710F"/>
    <w:pPr>
      <w:numPr>
        <w:ilvl w:val="2"/>
      </w:numPr>
      <w:ind w:left="0" w:firstLine="709"/>
    </w:pPr>
  </w:style>
  <w:style w:type="character" w:customStyle="1" w:styleId="1e">
    <w:name w:val="Неразрешенное упоминание1"/>
    <w:basedOn w:val="a0"/>
    <w:uiPriority w:val="99"/>
    <w:semiHidden/>
    <w:unhideWhenUsed/>
    <w:rsid w:val="00C75535"/>
    <w:rPr>
      <w:color w:val="605E5C"/>
      <w:shd w:val="clear" w:color="auto" w:fill="E1DFDD"/>
    </w:rPr>
  </w:style>
  <w:style w:type="paragraph" w:customStyle="1" w:styleId="115">
    <w:name w:val="_Пункт_1_1 (без номера)"/>
    <w:basedOn w:val="11"/>
    <w:qFormat/>
    <w:rsid w:val="002B6311"/>
    <w:pPr>
      <w:numPr>
        <w:ilvl w:val="0"/>
        <w:numId w:val="0"/>
      </w:numPr>
      <w:suppressAutoHyphens/>
      <w:spacing w:line="100" w:lineRule="atLeast"/>
      <w:ind w:firstLine="709"/>
      <w:contextualSpacing w:val="0"/>
      <w:outlineLvl w:val="1"/>
    </w:pPr>
    <w:rPr>
      <w:rFonts w:eastAsia="SimSun" w:cs="Tahoma"/>
      <w:lang w:eastAsia="ar-SA"/>
    </w:rPr>
  </w:style>
  <w:style w:type="character" w:customStyle="1" w:styleId="2e">
    <w:name w:val="Неразрешенное упоминание2"/>
    <w:basedOn w:val="a0"/>
    <w:uiPriority w:val="99"/>
    <w:semiHidden/>
    <w:unhideWhenUsed/>
    <w:rsid w:val="00046CF2"/>
    <w:rPr>
      <w:color w:val="605E5C"/>
      <w:shd w:val="clear" w:color="auto" w:fill="E1DFDD"/>
    </w:rPr>
  </w:style>
  <w:style w:type="paragraph" w:customStyle="1" w:styleId="affe">
    <w:name w:val="_Заглавие"/>
    <w:basedOn w:val="a"/>
    <w:qFormat/>
    <w:rsid w:val="008C7425"/>
    <w:pPr>
      <w:jc w:val="center"/>
    </w:pPr>
    <w:rPr>
      <w:rFonts w:eastAsiaTheme="minorHAnsi" w:cstheme="minorBidi"/>
      <w:b/>
      <w:sz w:val="24"/>
      <w:szCs w:val="22"/>
      <w:lang w:eastAsia="en-US"/>
    </w:rPr>
  </w:style>
  <w:style w:type="paragraph" w:customStyle="1" w:styleId="afff">
    <w:name w:val="_Таб_Наименование СМСП"/>
    <w:basedOn w:val="a"/>
    <w:qFormat/>
    <w:rsid w:val="008C7425"/>
    <w:pPr>
      <w:jc w:val="center"/>
    </w:pPr>
    <w:rPr>
      <w:rFonts w:eastAsiaTheme="minorHAnsi" w:cstheme="minorBidi"/>
      <w:szCs w:val="22"/>
      <w:lang w:eastAsia="en-US"/>
    </w:rPr>
  </w:style>
  <w:style w:type="paragraph" w:customStyle="1" w:styleId="afff0">
    <w:name w:val="_Таб_Сведения СМСП"/>
    <w:basedOn w:val="HTML"/>
    <w:qFormat/>
    <w:rsid w:val="008C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atLeast"/>
    </w:pPr>
    <w:rPr>
      <w:rFonts w:ascii="Times New Roman" w:hAnsi="Times New Roman"/>
      <w:color w:val="000000"/>
      <w:sz w:val="22"/>
      <w:szCs w:val="24"/>
    </w:rPr>
  </w:style>
  <w:style w:type="paragraph" w:customStyle="1" w:styleId="2f">
    <w:name w:val="_Шапка 2"/>
    <w:basedOn w:val="a"/>
    <w:qFormat/>
    <w:rsid w:val="008C7425"/>
    <w:rPr>
      <w:rFonts w:eastAsiaTheme="minorHAnsi" w:cstheme="minorBidi"/>
      <w:b/>
      <w:sz w:val="24"/>
      <w:szCs w:val="22"/>
      <w:lang w:eastAsia="en-US"/>
    </w:rPr>
  </w:style>
  <w:style w:type="paragraph" w:customStyle="1" w:styleId="afff1">
    <w:name w:val="_Тект"/>
    <w:basedOn w:val="a"/>
    <w:qFormat/>
    <w:rsid w:val="008C7425"/>
    <w:pPr>
      <w:tabs>
        <w:tab w:val="left" w:pos="993"/>
      </w:tabs>
      <w:ind w:firstLine="284"/>
      <w:jc w:val="both"/>
    </w:pPr>
    <w:rPr>
      <w:rFonts w:eastAsiaTheme="minorHAnsi" w:cstheme="minorBidi"/>
      <w:szCs w:val="22"/>
      <w:lang w:eastAsia="en-US"/>
    </w:rPr>
  </w:style>
  <w:style w:type="paragraph" w:styleId="HTML">
    <w:name w:val="HTML Preformatted"/>
    <w:basedOn w:val="a"/>
    <w:link w:val="HTML0"/>
    <w:semiHidden/>
    <w:unhideWhenUsed/>
    <w:rsid w:val="008C7425"/>
    <w:rPr>
      <w:rFonts w:ascii="Consolas" w:hAnsi="Consolas"/>
    </w:rPr>
  </w:style>
  <w:style w:type="character" w:customStyle="1" w:styleId="HTML0">
    <w:name w:val="Стандартный HTML Знак"/>
    <w:basedOn w:val="a0"/>
    <w:link w:val="HTML"/>
    <w:semiHidden/>
    <w:rsid w:val="008C742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4655">
      <w:bodyDiv w:val="1"/>
      <w:marLeft w:val="0"/>
      <w:marRight w:val="0"/>
      <w:marTop w:val="0"/>
      <w:marBottom w:val="0"/>
      <w:divBdr>
        <w:top w:val="none" w:sz="0" w:space="0" w:color="auto"/>
        <w:left w:val="none" w:sz="0" w:space="0" w:color="auto"/>
        <w:bottom w:val="none" w:sz="0" w:space="0" w:color="auto"/>
        <w:right w:val="none" w:sz="0" w:space="0" w:color="auto"/>
      </w:divBdr>
    </w:div>
    <w:div w:id="627860445">
      <w:bodyDiv w:val="1"/>
      <w:marLeft w:val="0"/>
      <w:marRight w:val="0"/>
      <w:marTop w:val="0"/>
      <w:marBottom w:val="0"/>
      <w:divBdr>
        <w:top w:val="none" w:sz="0" w:space="0" w:color="auto"/>
        <w:left w:val="none" w:sz="0" w:space="0" w:color="auto"/>
        <w:bottom w:val="none" w:sz="0" w:space="0" w:color="auto"/>
        <w:right w:val="none" w:sz="0" w:space="0" w:color="auto"/>
      </w:divBdr>
    </w:div>
    <w:div w:id="938021661">
      <w:bodyDiv w:val="1"/>
      <w:marLeft w:val="0"/>
      <w:marRight w:val="0"/>
      <w:marTop w:val="0"/>
      <w:marBottom w:val="0"/>
      <w:divBdr>
        <w:top w:val="none" w:sz="0" w:space="0" w:color="auto"/>
        <w:left w:val="none" w:sz="0" w:space="0" w:color="auto"/>
        <w:bottom w:val="none" w:sz="0" w:space="0" w:color="auto"/>
        <w:right w:val="none" w:sz="0" w:space="0" w:color="auto"/>
      </w:divBdr>
    </w:div>
    <w:div w:id="18653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58F3-A327-4CE9-AFF0-48A2F45A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НО НФРП</Company>
  <LinksUpToDate>false</LinksUpToDate>
  <CharactersWithSpaces>6535</CharactersWithSpaces>
  <SharedDoc>false</SharedDoc>
  <HLinks>
    <vt:vector size="60" baseType="variant">
      <vt:variant>
        <vt:i4>3670076</vt:i4>
      </vt:variant>
      <vt:variant>
        <vt:i4>27</vt:i4>
      </vt:variant>
      <vt:variant>
        <vt:i4>0</vt:i4>
      </vt:variant>
      <vt:variant>
        <vt:i4>5</vt:i4>
      </vt:variant>
      <vt:variant>
        <vt:lpwstr>consultantplus://offline/ref=256A5532E55BECCAAB88A369E3B2A7079A28B84DF8B56D2A91B2534CRAN5K</vt:lpwstr>
      </vt:variant>
      <vt:variant>
        <vt:lpwstr/>
      </vt:variant>
      <vt:variant>
        <vt:i4>8257640</vt:i4>
      </vt:variant>
      <vt:variant>
        <vt:i4>24</vt:i4>
      </vt:variant>
      <vt:variant>
        <vt:i4>0</vt:i4>
      </vt:variant>
      <vt:variant>
        <vt:i4>5</vt:i4>
      </vt:variant>
      <vt:variant>
        <vt:lpwstr>consultantplus://offline/ref=FF564B46DA3B449A4EAD378427268DC5F253A68E753FE35C1C4ADEBDEA71CB8E91C76309C444517Co0NBJ</vt:lpwstr>
      </vt:variant>
      <vt:variant>
        <vt:lpwstr/>
      </vt:variant>
      <vt:variant>
        <vt:i4>5046345</vt:i4>
      </vt:variant>
      <vt:variant>
        <vt:i4>21</vt:i4>
      </vt:variant>
      <vt:variant>
        <vt:i4>0</vt:i4>
      </vt:variant>
      <vt:variant>
        <vt:i4>5</vt:i4>
      </vt:variant>
      <vt:variant>
        <vt:lpwstr>http://www.hub71.ru/</vt:lpwstr>
      </vt:variant>
      <vt:variant>
        <vt:lpwstr/>
      </vt:variant>
      <vt:variant>
        <vt:i4>5177471</vt:i4>
      </vt:variant>
      <vt:variant>
        <vt:i4>18</vt:i4>
      </vt:variant>
      <vt:variant>
        <vt:i4>0</vt:i4>
      </vt:variant>
      <vt:variant>
        <vt:i4>5</vt:i4>
      </vt:variant>
      <vt:variant>
        <vt:lpwstr>https://ru.wikipedia.org/wiki/%D0%AE%D1%80%D0%B8%D0%B4%D0%B8%D1%87%D0%B5%D1%81%D0%BA%D0%BE%D0%B5_%D0%BB%D0%B8%D1%86%D0%BE</vt:lpwstr>
      </vt:variant>
      <vt:variant>
        <vt:lpwstr/>
      </vt:variant>
      <vt:variant>
        <vt:i4>1245263</vt:i4>
      </vt:variant>
      <vt:variant>
        <vt:i4>15</vt:i4>
      </vt:variant>
      <vt:variant>
        <vt:i4>0</vt:i4>
      </vt:variant>
      <vt:variant>
        <vt:i4>5</vt:i4>
      </vt:variant>
      <vt:variant>
        <vt:lpwstr>https://ru.wikipedia.org/wiki/%D0%9F%D1%80%D0%B5%D0%B4%D0%BF%D1%80%D0%B8%D0%BD%D0%B8%D0%BC%D0%B0%D1%82%D0%B5%D0%BB%D1%8C%D1%81%D1%82%D0%B2%D0%BE</vt:lpwstr>
      </vt:variant>
      <vt:variant>
        <vt:lpwstr/>
      </vt:variant>
      <vt:variant>
        <vt:i4>1179672</vt:i4>
      </vt:variant>
      <vt:variant>
        <vt:i4>12</vt:i4>
      </vt:variant>
      <vt:variant>
        <vt:i4>0</vt:i4>
      </vt:variant>
      <vt:variant>
        <vt:i4>5</vt:i4>
      </vt:variant>
      <vt:variant>
        <vt:lpwstr>https://ru.wikipedia.org/wiki/%D0%93%D0%BE%D1%81%D1%83%D0%B4%D0%B0%D1%80%D1%81%D1%82%D0%B2%D0%B5%D0%BD%D0%BD%D0%B0%D1%8F_%D1%80%D0%B5%D0%B3%D0%B8%D1%81%D1%82%D1%80%D0%B0%D1%86%D0%B8%D1%8F_%D1%8E%D1%80%D0%B8%D0%B4%D0%B8%D1%87%D0%B5%D1%81%D0%BA%D0%B8%D1%85_%D0%BB%D0%B8%D1%86_%D0%B8_%D0%B8%D0%BD%D0%B4%D0%B8%D0%B2%D0%B8%D0%B4%D1%83%D0%B0%D0%BB%D1%8C%D0%BD%D1%8B%D1%85_%D0%BF%D1%80%D0%B5%D0%B4%D0%BF%D1%80%D0%B8%D0%BD%D0%B8%D0%BC%D0%B0%D1%82%D0%B5%D0%BB%D0%B5%D0%B9</vt:lpwstr>
      </vt:variant>
      <vt:variant>
        <vt:lpwstr/>
      </vt:variant>
      <vt:variant>
        <vt:i4>7077971</vt:i4>
      </vt:variant>
      <vt:variant>
        <vt:i4>9</vt:i4>
      </vt:variant>
      <vt:variant>
        <vt:i4>0</vt:i4>
      </vt:variant>
      <vt:variant>
        <vt:i4>5</vt:i4>
      </vt:variant>
      <vt:variant>
        <vt:lpwstr>https://ru.wikipedia.org/wiki/%D0%A4%D0%B8%D0%B7%D0%B8%D1%87%D0%B5%D1%81%D0%BA%D0%BE%D0%B5_%D0%BB%D0%B8%D1%86%D0%BE</vt:lpwstr>
      </vt:variant>
      <vt:variant>
        <vt:lpwstr/>
      </vt:variant>
      <vt:variant>
        <vt:i4>5046345</vt:i4>
      </vt:variant>
      <vt:variant>
        <vt:i4>6</vt:i4>
      </vt:variant>
      <vt:variant>
        <vt:i4>0</vt:i4>
      </vt:variant>
      <vt:variant>
        <vt:i4>5</vt:i4>
      </vt:variant>
      <vt:variant>
        <vt:lpwstr>http://www.hub71.ru/</vt:lpwstr>
      </vt:variant>
      <vt:variant>
        <vt:lpwstr/>
      </vt:variant>
      <vt:variant>
        <vt:i4>3866646</vt:i4>
      </vt:variant>
      <vt:variant>
        <vt:i4>3</vt:i4>
      </vt:variant>
      <vt:variant>
        <vt:i4>0</vt:i4>
      </vt:variant>
      <vt:variant>
        <vt:i4>5</vt:i4>
      </vt:variant>
      <vt:variant>
        <vt:lpwstr>mailto:konsalt@hub71.ru</vt:lpwstr>
      </vt:variant>
      <vt:variant>
        <vt:lpwstr/>
      </vt:variant>
      <vt:variant>
        <vt:i4>5046345</vt:i4>
      </vt:variant>
      <vt:variant>
        <vt:i4>0</vt:i4>
      </vt:variant>
      <vt:variant>
        <vt:i4>0</vt:i4>
      </vt:variant>
      <vt:variant>
        <vt:i4>5</vt:i4>
      </vt:variant>
      <vt:variant>
        <vt:lpwstr>http://www.hub71.ru/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НО НФРП</dc:creator>
  <cp:lastModifiedBy>Елена Разумовская</cp:lastModifiedBy>
  <cp:revision>2</cp:revision>
  <cp:lastPrinted>2021-02-16T13:08:00Z</cp:lastPrinted>
  <dcterms:created xsi:type="dcterms:W3CDTF">2021-02-16T13:14:00Z</dcterms:created>
  <dcterms:modified xsi:type="dcterms:W3CDTF">2021-02-16T13:14:00Z</dcterms:modified>
</cp:coreProperties>
</file>